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1601"/>
        <w:gridCol w:w="1885"/>
        <w:gridCol w:w="615"/>
        <w:gridCol w:w="615"/>
        <w:gridCol w:w="616"/>
        <w:gridCol w:w="616"/>
        <w:gridCol w:w="616"/>
        <w:gridCol w:w="616"/>
        <w:gridCol w:w="466"/>
        <w:gridCol w:w="616"/>
        <w:gridCol w:w="616"/>
        <w:gridCol w:w="616"/>
        <w:gridCol w:w="616"/>
        <w:gridCol w:w="687"/>
        <w:gridCol w:w="686"/>
        <w:gridCol w:w="686"/>
        <w:gridCol w:w="628"/>
        <w:gridCol w:w="625"/>
        <w:gridCol w:w="623"/>
      </w:tblGrid>
      <w:tr w:rsidR="00724F21" w:rsidRPr="00724F21" w:rsidTr="001246C8">
        <w:trPr>
          <w:jc w:val="center"/>
        </w:trPr>
        <w:tc>
          <w:tcPr>
            <w:tcW w:w="14560" w:type="dxa"/>
            <w:gridSpan w:val="20"/>
            <w:vAlign w:val="center"/>
          </w:tcPr>
          <w:p w:rsidR="00724F21" w:rsidRPr="00724F21" w:rsidRDefault="000619C0" w:rsidP="00724F21">
            <w:pPr>
              <w:spacing w:after="200" w:line="276" w:lineRule="auto"/>
              <w:jc w:val="center"/>
              <w:rPr>
                <w:rFonts w:ascii="Arial" w:hAnsi="Arial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Arial" w:hAnsi="Arial" w:cs="Times New Roman"/>
                <w:sz w:val="24"/>
                <w:szCs w:val="24"/>
                <w:lang w:val="ru-RU"/>
              </w:rPr>
              <w:instrText xml:space="preserve"> HYPERLINK "2019-12-04_Форма_1г.docx" </w:instrText>
            </w:r>
            <w:r>
              <w:rPr>
                <w:rFonts w:ascii="Arial" w:hAnsi="Arial" w:cs="Times New Roman"/>
                <w:sz w:val="24"/>
                <w:szCs w:val="24"/>
                <w:lang w:val="ru-RU"/>
              </w:rPr>
            </w:r>
            <w:r>
              <w:rPr>
                <w:rFonts w:ascii="Arial" w:hAnsi="Arial" w:cs="Times New Roman"/>
                <w:sz w:val="24"/>
                <w:szCs w:val="24"/>
                <w:lang w:val="ru-RU"/>
              </w:rPr>
              <w:fldChar w:fldCharType="separate"/>
            </w:r>
            <w:r w:rsidR="00724F21" w:rsidRPr="000619C0">
              <w:rPr>
                <w:rStyle w:val="a4"/>
                <w:rFonts w:ascii="Arial" w:hAnsi="Arial" w:cs="Times New Roman"/>
                <w:sz w:val="24"/>
                <w:szCs w:val="24"/>
                <w:lang w:val="ru-RU"/>
              </w:rPr>
              <w:t>Результаты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</w:t>
            </w:r>
            <w:r>
              <w:rPr>
                <w:rFonts w:ascii="Arial" w:hAnsi="Arial" w:cs="Times New Roman"/>
                <w:sz w:val="24"/>
                <w:szCs w:val="24"/>
                <w:lang w:val="ru-RU"/>
              </w:rPr>
              <w:fldChar w:fldCharType="end"/>
            </w:r>
            <w:bookmarkStart w:id="0" w:name="_GoBack"/>
            <w:bookmarkEnd w:id="0"/>
          </w:p>
          <w:p w:rsidR="00724F21" w:rsidRPr="00CD7527" w:rsidRDefault="00724F21" w:rsidP="00724F21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1 (г)</w:t>
            </w:r>
          </w:p>
          <w:p w:rsid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>
              <w:rPr>
                <w:rFonts w:ascii="Arial" w:hAnsi="Arial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№ п/п</w:t>
            </w:r>
          </w:p>
        </w:tc>
        <w:tc>
          <w:tcPr>
            <w:tcW w:w="1601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Муниципальный</w:t>
            </w:r>
            <w:proofErr w:type="spellEnd"/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 район/</w:t>
            </w: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городской</w:t>
            </w:r>
            <w:proofErr w:type="spellEnd"/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885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559" w:type="dxa"/>
            <w:gridSpan w:val="17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Критерии</w:t>
            </w:r>
            <w:proofErr w:type="spellEnd"/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724F21">
              <w:rPr>
                <w:rFonts w:ascii="Arial" w:hAnsi="Arial" w:cs="Times New Roman"/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698" w:type="dxa"/>
            <w:gridSpan w:val="3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724F21">
              <w:rPr>
                <w:rFonts w:ascii="Arial" w:hAnsi="Arial" w:cs="Times New Roman"/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48" w:type="dxa"/>
            <w:gridSpan w:val="3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724F21">
              <w:rPr>
                <w:rFonts w:ascii="Arial" w:hAnsi="Arial" w:cs="Times New Roman"/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55" w:type="dxa"/>
            <w:gridSpan w:val="3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4-Доброжелательность, </w:t>
            </w: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вежливость</w:t>
            </w:r>
            <w:proofErr w:type="spellEnd"/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724F21">
              <w:rPr>
                <w:rFonts w:ascii="Arial" w:hAnsi="Arial" w:cs="Times New Roman"/>
                <w:sz w:val="18"/>
                <w:szCs w:val="18"/>
              </w:rPr>
              <w:t>работников</w:t>
            </w:r>
            <w:proofErr w:type="spellEnd"/>
            <w:r w:rsidRPr="00724F21">
              <w:rPr>
                <w:rFonts w:ascii="Arial" w:hAnsi="Arial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879" w:type="dxa"/>
            <w:gridSpan w:val="3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724F21">
              <w:rPr>
                <w:rFonts w:ascii="Arial" w:hAnsi="Arial" w:cs="Times New Roman"/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601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88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1.2</w:t>
            </w:r>
          </w:p>
        </w:tc>
        <w:tc>
          <w:tcPr>
            <w:tcW w:w="1232" w:type="dxa"/>
            <w:gridSpan w:val="2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1.3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2.1</w:t>
            </w:r>
          </w:p>
        </w:tc>
        <w:tc>
          <w:tcPr>
            <w:tcW w:w="46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2.2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2.3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3.2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3.3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4.1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4.2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4.3</w:t>
            </w:r>
          </w:p>
        </w:tc>
        <w:tc>
          <w:tcPr>
            <w:tcW w:w="629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5.1</w:t>
            </w:r>
          </w:p>
        </w:tc>
        <w:tc>
          <w:tcPr>
            <w:tcW w:w="62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5.2</w:t>
            </w:r>
          </w:p>
        </w:tc>
        <w:tc>
          <w:tcPr>
            <w:tcW w:w="624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5.3</w:t>
            </w:r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1.1.1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1.1.2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1.2.1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1.3.1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1.3.2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2.1.1</w:t>
            </w:r>
          </w:p>
        </w:tc>
        <w:tc>
          <w:tcPr>
            <w:tcW w:w="46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2.3.1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3.1.1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3.2.1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3.3.1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4.1.1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4.2.1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4.3.1</w:t>
            </w:r>
          </w:p>
        </w:tc>
        <w:tc>
          <w:tcPr>
            <w:tcW w:w="629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5.1.1</w:t>
            </w:r>
          </w:p>
        </w:tc>
        <w:tc>
          <w:tcPr>
            <w:tcW w:w="62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5.2.1</w:t>
            </w:r>
          </w:p>
        </w:tc>
        <w:tc>
          <w:tcPr>
            <w:tcW w:w="624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5.3.1</w:t>
            </w:r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287</w:t>
            </w:r>
          </w:p>
        </w:tc>
        <w:tc>
          <w:tcPr>
            <w:tcW w:w="1601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Некрасовский</w:t>
            </w:r>
          </w:p>
        </w:tc>
        <w:tc>
          <w:tcPr>
            <w:tcW w:w="1885" w:type="dxa"/>
            <w:vMerge w:val="restart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724F21">
              <w:rPr>
                <w:rFonts w:ascii="Arial" w:hAnsi="Arial" w:cs="Times New Roman"/>
                <w:sz w:val="18"/>
                <w:szCs w:val="18"/>
                <w:lang w:val="ru-RU"/>
              </w:rPr>
              <w:t>МБДОУ д/с общеразвивающего вида № 2 Сказка</w:t>
            </w:r>
          </w:p>
        </w:tc>
        <w:tc>
          <w:tcPr>
            <w:tcW w:w="1231" w:type="dxa"/>
            <w:gridSpan w:val="2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88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1232" w:type="dxa"/>
            <w:gridSpan w:val="2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65.7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46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91.1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71.4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93.5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92.7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75.0</w:t>
            </w:r>
          </w:p>
        </w:tc>
        <w:tc>
          <w:tcPr>
            <w:tcW w:w="629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96.0</w:t>
            </w:r>
          </w:p>
        </w:tc>
        <w:tc>
          <w:tcPr>
            <w:tcW w:w="62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94.4</w:t>
            </w:r>
          </w:p>
        </w:tc>
        <w:tc>
          <w:tcPr>
            <w:tcW w:w="624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94.4</w:t>
            </w:r>
          </w:p>
        </w:tc>
      </w:tr>
      <w:tr w:rsidR="00724F21" w:rsidRPr="00724F21" w:rsidTr="00724F21">
        <w:trPr>
          <w:jc w:val="center"/>
        </w:trPr>
        <w:tc>
          <w:tcPr>
            <w:tcW w:w="51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82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94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76.6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54.8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46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91.1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1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71.4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93.5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92.7</w:t>
            </w:r>
          </w:p>
        </w:tc>
        <w:tc>
          <w:tcPr>
            <w:tcW w:w="685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75.0</w:t>
            </w:r>
          </w:p>
        </w:tc>
        <w:tc>
          <w:tcPr>
            <w:tcW w:w="629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96.0</w:t>
            </w:r>
          </w:p>
        </w:tc>
        <w:tc>
          <w:tcPr>
            <w:tcW w:w="626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94.4</w:t>
            </w:r>
          </w:p>
        </w:tc>
        <w:tc>
          <w:tcPr>
            <w:tcW w:w="624" w:type="dxa"/>
            <w:vAlign w:val="center"/>
          </w:tcPr>
          <w:p w:rsidR="00724F21" w:rsidRPr="00724F21" w:rsidRDefault="00724F21" w:rsidP="00724F21">
            <w:pPr>
              <w:rPr>
                <w:rFonts w:ascii="Arial" w:hAnsi="Arial" w:cs="Times New Roman"/>
                <w:sz w:val="18"/>
                <w:szCs w:val="18"/>
              </w:rPr>
            </w:pPr>
            <w:r w:rsidRPr="00724F21">
              <w:rPr>
                <w:rFonts w:ascii="Arial" w:hAnsi="Arial" w:cs="Times New Roman"/>
                <w:sz w:val="18"/>
                <w:szCs w:val="18"/>
              </w:rPr>
              <w:t>94.4</w:t>
            </w:r>
          </w:p>
        </w:tc>
      </w:tr>
    </w:tbl>
    <w:p w:rsidR="00724F21" w:rsidRPr="00724F21" w:rsidRDefault="00724F21" w:rsidP="00724F21">
      <w:pPr>
        <w:spacing w:after="200" w:line="276" w:lineRule="auto"/>
        <w:rPr>
          <w:rFonts w:ascii="Arial" w:eastAsia="MS Mincho" w:hAnsi="Arial" w:cs="Times New Roman"/>
          <w:sz w:val="18"/>
          <w:szCs w:val="18"/>
          <w:lang w:val="en-US"/>
        </w:rPr>
      </w:pPr>
      <w:r w:rsidRPr="00724F21">
        <w:rPr>
          <w:rFonts w:ascii="Arial" w:eastAsia="MS Mincho" w:hAnsi="Arial" w:cs="Times New Roman"/>
          <w:sz w:val="18"/>
          <w:szCs w:val="18"/>
          <w:lang w:val="en-US"/>
        </w:rPr>
        <w:t xml:space="preserve"> </w:t>
      </w:r>
    </w:p>
    <w:p w:rsidR="00724F21" w:rsidRPr="00724F21" w:rsidRDefault="00724F21" w:rsidP="00724F21">
      <w:pPr>
        <w:spacing w:after="200" w:line="276" w:lineRule="auto"/>
        <w:rPr>
          <w:rFonts w:ascii="Arial" w:eastAsia="MS Mincho" w:hAnsi="Arial" w:cs="Times New Roman"/>
          <w:sz w:val="18"/>
          <w:szCs w:val="18"/>
        </w:rPr>
      </w:pPr>
      <w:r w:rsidRPr="00724F21">
        <w:rPr>
          <w:rFonts w:ascii="Arial" w:eastAsia="MS Mincho" w:hAnsi="Arial" w:cs="Times New Roman"/>
          <w:sz w:val="18"/>
          <w:szCs w:val="18"/>
        </w:rPr>
        <w:t xml:space="preserve">Основные недостатки: Низкий уровень открытости и доступности информации об организации, осуществляющей образовательную деятельность.     Качество содержания официального сайта организации ниже среднего уровня. 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724F21" w:rsidRPr="00724F21" w:rsidRDefault="00724F21" w:rsidP="00724F21">
      <w:pPr>
        <w:spacing w:after="200" w:line="276" w:lineRule="auto"/>
        <w:rPr>
          <w:rFonts w:ascii="Arial" w:eastAsia="MS Mincho" w:hAnsi="Arial" w:cs="Times New Roman"/>
          <w:sz w:val="18"/>
          <w:szCs w:val="18"/>
        </w:rPr>
      </w:pPr>
      <w:r w:rsidRPr="00724F21">
        <w:rPr>
          <w:rFonts w:ascii="Arial" w:eastAsia="MS Mincho" w:hAnsi="Arial" w:cs="Times New Roman"/>
          <w:sz w:val="18"/>
          <w:szCs w:val="18"/>
        </w:rPr>
        <w:t>Выводы</w:t>
      </w:r>
      <w:proofErr w:type="gramStart"/>
      <w:r w:rsidRPr="00724F21">
        <w:rPr>
          <w:rFonts w:ascii="Arial" w:eastAsia="MS Mincho" w:hAnsi="Arial" w:cs="Times New Roman"/>
          <w:sz w:val="18"/>
          <w:szCs w:val="18"/>
        </w:rPr>
        <w:t>: Ниже</w:t>
      </w:r>
      <w:proofErr w:type="gramEnd"/>
      <w:r w:rsidRPr="00724F21">
        <w:rPr>
          <w:rFonts w:ascii="Arial" w:eastAsia="MS Mincho" w:hAnsi="Arial" w:cs="Times New Roman"/>
          <w:sz w:val="18"/>
          <w:szCs w:val="18"/>
        </w:rPr>
        <w:t xml:space="preserve">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официального сайта организации; доступность образовательной деятельности для инвалидов; доброжелательность и вежливость работников организации. </w:t>
      </w:r>
    </w:p>
    <w:p w:rsidR="00724F21" w:rsidRPr="00724F21" w:rsidRDefault="00724F21" w:rsidP="00724F21">
      <w:pPr>
        <w:spacing w:after="200" w:line="276" w:lineRule="auto"/>
        <w:rPr>
          <w:rFonts w:ascii="Arial" w:eastAsia="MS Mincho" w:hAnsi="Arial" w:cs="Times New Roman"/>
          <w:sz w:val="18"/>
          <w:szCs w:val="18"/>
        </w:rPr>
      </w:pPr>
      <w:r w:rsidRPr="00724F21">
        <w:rPr>
          <w:rFonts w:ascii="Arial" w:eastAsia="MS Mincho" w:hAnsi="Arial" w:cs="Times New Roman"/>
          <w:sz w:val="18"/>
          <w:szCs w:val="18"/>
        </w:rPr>
        <w:t xml:space="preserve">Предложения: Дополнять и совершенствовать информацию о деятельности организации, размещённую на общедоступных информационных </w:t>
      </w:r>
      <w:proofErr w:type="gramStart"/>
      <w:r w:rsidRPr="00724F21">
        <w:rPr>
          <w:rFonts w:ascii="Arial" w:eastAsia="MS Mincho" w:hAnsi="Arial" w:cs="Times New Roman"/>
          <w:sz w:val="18"/>
          <w:szCs w:val="18"/>
        </w:rPr>
        <w:t>ресурсах  (</w:t>
      </w:r>
      <w:proofErr w:type="gramEnd"/>
      <w:r w:rsidRPr="00724F21">
        <w:rPr>
          <w:rFonts w:ascii="Arial" w:eastAsia="MS Mincho" w:hAnsi="Arial" w:cs="Times New Roman"/>
          <w:sz w:val="18"/>
          <w:szCs w:val="18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B6315" w:rsidRDefault="00FB6315"/>
    <w:sectPr w:rsidR="00FB6315" w:rsidSect="00724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1"/>
    <w:rsid w:val="000619C0"/>
    <w:rsid w:val="00724F21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2C5A-7D57-4F67-BB7F-37CE20E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4F21"/>
    <w:pPr>
      <w:spacing w:after="0" w:line="240" w:lineRule="auto"/>
    </w:pPr>
    <w:rPr>
      <w:rFonts w:ascii="Times New Roman" w:eastAsia="MS Mincho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9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2021-06-08T10:05:00Z</dcterms:created>
  <dcterms:modified xsi:type="dcterms:W3CDTF">2021-06-08T10:21:00Z</dcterms:modified>
</cp:coreProperties>
</file>