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0C" w:rsidRPr="00A60D0C" w:rsidRDefault="0094597D" w:rsidP="00A60D0C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b/>
          <w:bCs/>
          <w:color w:val="7DBE37"/>
          <w:sz w:val="33"/>
          <w:szCs w:val="33"/>
          <w:lang w:eastAsia="ru-RU"/>
        </w:rPr>
        <w:t>Начинаем читать</w:t>
      </w:r>
      <w:bookmarkStart w:id="0" w:name="_GoBack"/>
      <w:bookmarkEnd w:id="0"/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2FEE03" wp14:editId="4BCAC6D3">
            <wp:simplePos x="0" y="0"/>
            <wp:positionH relativeFrom="column">
              <wp:posOffset>-3810</wp:posOffset>
            </wp:positionH>
            <wp:positionV relativeFrom="paragraph">
              <wp:posOffset>139700</wp:posOffset>
            </wp:positionV>
            <wp:extent cx="200025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94" y="21409"/>
                <wp:lineTo x="21394" y="0"/>
                <wp:lineTo x="0" y="0"/>
              </wp:wrapPolygon>
            </wp:wrapTight>
            <wp:docPr id="3" name="Рисунок 3" descr="Эйдетика для детей или развитие памяти и внимания. Тренинги, семинары и мастер-классы, Украина, Одесса и область, Од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йдетика для детей или развитие памяти и внимания. Тренинги, семинары и мастер-классы, Украина, Одесса и область, Одес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Многие родители пытаются помочь своим детям научиться чтению, </w:t>
      </w:r>
      <w:proofErr w:type="gramStart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учат</w:t>
      </w:r>
      <w:proofErr w:type="gramEnd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как могут. Безусловно, за основу они берут букварь или азбуку, благо, что в детских магазинах азбуки продаются во всех вариациях: кубики и таблицы с буквами, азбуки разрезные, говорящие, музыкальные.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Желание родителей понятное и похвальное, но очень важно при обучении чтению не допустить ошибок, которые потребуется потом исправлять переучиванием.</w:t>
      </w:r>
    </w:p>
    <w:p w:rsidR="008D1723" w:rsidRPr="00A60D0C" w:rsidRDefault="008D1723" w:rsidP="008D1723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>Овладение грамотой доступно 6-7летнему ребенку благодаря достаточному уровню его общего и речевого развития.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Дети, поступающие в школу с нормально развитой речью, обладают определенной готовностью к анализу и синтезу звукового состава речи.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Дети с фонематическим недоразвитием испытывают затруднения не только в различении звуков, но и в анализе звукового состава речи, с трудом овладевают грамотой. Учащиеся с несформировавшимся произношением на первых порах обучению чтению с трудом овладевают слиянием, а в дальнейшем читают медленно и с большим количеством ошибок. Письмо учащихся, имеющих недостатки произношения, резко отличаются от письма детей с правильной речью.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 xml:space="preserve">Самой распространенной ошибкой для детей с недостатком произношения является замена одних букв другими (звонких и глухих – п-б, т-д, </w:t>
      </w:r>
      <w:proofErr w:type="gram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>к-г</w:t>
      </w:r>
      <w:proofErr w:type="gram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>, ф-в, с-з, ш-ж, замена шипящих и свистящих – с-ш, з-ж, ц-ч, щ-</w:t>
      </w:r>
      <w:proofErr w:type="spell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>сь</w:t>
      </w:r>
      <w:proofErr w:type="spell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и др.)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Второй группой ошибок является пропуск букв, особенно часто пропускаются гласные буквы.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Детям с недостатками произношения сложно анализировать звуковой состав слова. Этим детям очень трудно выделять гласный звук из положения, после согласного звука. Ученик упорно не слышит гласный звук, входящий в состав прямого слога (па), даже при его протяжном произношении; на вопрос, какой второй звук в этом слоге, ответить не может. Примерные ошибки: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МШ (МАША), ПСЫ (БУСЫ), КША (КАША), КУСК (КУСОК)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Еще нередко встречаются перестановки букв, пропуск слогов, вставки лишних букв, полное искажение слов. Причиной всех этих ошибок является затруднение в анализе звукового состава речи.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  <w:u w:val="single"/>
        </w:rPr>
        <w:t>Как учить буквы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 xml:space="preserve">1. </w:t>
      </w:r>
      <w:proofErr w:type="gram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>Учить названия букв по названию звуков (например: буква «ЭМ», а звук «М».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2.</w:t>
      </w:r>
      <w:proofErr w:type="gram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Складывать буквы из пальцев.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3. Строить буквы из палочек, веточек, конструктора.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4. Высыпать буквы из песка, муки, крупы.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5. Лепить буквы из теста, пластилина.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6. Рисовать буквы в воздухе, на воде, по стеклу.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7. На что похожа буква</w:t>
      </w:r>
      <w:proofErr w:type="gram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У</w:t>
      </w:r>
      <w:proofErr w:type="gram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>? – (У – на улитку, вешалку, рогатку).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8. Изображать буквы собственным телом (например: стоять прямо, руки в стороны – буква</w:t>
      </w:r>
      <w:proofErr w:type="gram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Т</w:t>
      </w:r>
      <w:proofErr w:type="gram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и т.п.).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9. Дописывать «сломанные» буквы.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 xml:space="preserve">10. </w:t>
      </w:r>
      <w:proofErr w:type="gram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>Из одного элемента составлять разные буквы (например:</w:t>
      </w:r>
      <w:proofErr w:type="gram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Х, А, У, М).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11. Подбирать картинки на заданную букву.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12. Раскрашивать большие буквы.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13. Обводить буквы по пунктиру.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lastRenderedPageBreak/>
        <w:t>14. Узнавать объемные буквы на ощупь (игра «Волшебный мешочек»).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15. Делать буквы из нитки, шнурка, проволоки, веревки.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</w:r>
      <w:proofErr w:type="spell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  <w:u w:val="single"/>
        </w:rPr>
        <w:t>Звуко</w:t>
      </w:r>
      <w:proofErr w:type="spell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  <w:u w:val="single"/>
        </w:rPr>
        <w:t xml:space="preserve">-слоговой анализ </w:t>
      </w:r>
      <w:proofErr w:type="gram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  <w:u w:val="single"/>
        </w:rPr>
        <w:t>слова</w:t>
      </w:r>
      <w:proofErr w:type="gram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Что ты назвал? /слово/ - обозначаем полоской.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 xml:space="preserve">Сколько частей /слогов/ в слове? (делить хлопками) – раздели полоску палочками </w:t>
      </w:r>
      <w:proofErr w:type="gramStart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>на столько</w:t>
      </w:r>
      <w:proofErr w:type="gramEnd"/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 же частей.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Назови 1-й слог (часть). Сколько звуков? Какие? Чем обозначим? Прочитай по квадратам. Назови 2-й слог (и т.д.)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Прочитай свое слово. Сколько слогов? Сколько звуков? Сколько гласных, согласных?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Подготовка руки к письму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Тетрадь должна быть с полями.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Рисовать только цветными карандашами (фломастеры и ручки слабо тренируют тонкую мускулатуру руки).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  <w:t>Во время работы следить за осанкой, правильным удержанием карандаша. </w:t>
      </w:r>
      <w:r w:rsidRPr="008D1723">
        <w:rPr>
          <w:rFonts w:ascii="Times New Roman" w:eastAsia="Times New Roman" w:hAnsi="Times New Roman" w:cs="Times New Roman"/>
          <w:bCs/>
          <w:iCs/>
          <w:sz w:val="24"/>
          <w:szCs w:val="28"/>
        </w:rPr>
        <w:br/>
      </w:r>
      <w:r w:rsidRPr="00A60D0C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Типичные ошибки, осложняющие навыки чтения:</w:t>
      </w:r>
    </w:p>
    <w:p w:rsidR="008D1723" w:rsidRPr="00A60D0C" w:rsidRDefault="008D1723" w:rsidP="008D172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b/>
          <w:bCs/>
          <w:color w:val="560056"/>
          <w:sz w:val="18"/>
          <w:szCs w:val="18"/>
          <w:lang w:eastAsia="ru-RU"/>
        </w:rPr>
        <w:t>1) Изучение алфавитных названий букв</w:t>
      </w:r>
    </w:p>
    <w:p w:rsidR="008D1723" w:rsidRPr="00A60D0C" w:rsidRDefault="008D1723" w:rsidP="008D172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Правильно будет обучать детей называть буквы звуками: не БЭ, МЭ, ША, ЭР, а коротко Б, М, </w:t>
      </w:r>
      <w:proofErr w:type="gramStart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</w:t>
      </w:r>
      <w:proofErr w:type="gramEnd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Р, в противном случае затрудняется: навык слияния букв в слоги. Ребенок </w:t>
      </w:r>
      <w:proofErr w:type="gramStart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вместо</w:t>
      </w:r>
      <w:proofErr w:type="gramEnd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МАМА читает МЭАМЭА Легко ли ребёнку расшифровать такое слово? </w:t>
      </w:r>
      <w:proofErr w:type="gramStart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Конечно же, смысл прочитанного при чтении по буквам часто остаётся для ребёнка непонятным, а сам процесс чтения утомительным и безынтересным.</w:t>
      </w:r>
      <w:proofErr w:type="gramEnd"/>
    </w:p>
    <w:p w:rsidR="008D1723" w:rsidRPr="00A60D0C" w:rsidRDefault="008D1723" w:rsidP="008D172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b/>
          <w:bCs/>
          <w:color w:val="560056"/>
          <w:sz w:val="18"/>
          <w:szCs w:val="18"/>
          <w:lang w:eastAsia="ru-RU"/>
        </w:rPr>
        <w:t>2) Неправильное обучение слиянию бу</w:t>
      </w:r>
      <w:proofErr w:type="gramStart"/>
      <w:r w:rsidRPr="00A60D0C">
        <w:rPr>
          <w:rFonts w:ascii="Verdana" w:eastAsia="Times New Roman" w:hAnsi="Verdana" w:cs="Times New Roman"/>
          <w:b/>
          <w:bCs/>
          <w:color w:val="560056"/>
          <w:sz w:val="18"/>
          <w:szCs w:val="18"/>
          <w:lang w:eastAsia="ru-RU"/>
        </w:rPr>
        <w:t>кв в сл</w:t>
      </w:r>
      <w:proofErr w:type="gramEnd"/>
      <w:r w:rsidRPr="00A60D0C">
        <w:rPr>
          <w:rFonts w:ascii="Verdana" w:eastAsia="Times New Roman" w:hAnsi="Verdana" w:cs="Times New Roman"/>
          <w:b/>
          <w:bCs/>
          <w:color w:val="560056"/>
          <w:sz w:val="18"/>
          <w:szCs w:val="18"/>
          <w:lang w:eastAsia="ru-RU"/>
        </w:rPr>
        <w:t>оги и чтению слогов и слов;</w:t>
      </w:r>
    </w:p>
    <w:p w:rsidR="008D1723" w:rsidRPr="00A60D0C" w:rsidRDefault="008D1723" w:rsidP="008D172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Неправильный подход при обучении:</w:t>
      </w:r>
    </w:p>
    <w:p w:rsidR="008D1723" w:rsidRPr="00A60D0C" w:rsidRDefault="008D1723" w:rsidP="008D172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М и</w:t>
      </w:r>
      <w:proofErr w:type="gramStart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А</w:t>
      </w:r>
      <w:proofErr w:type="gramEnd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будет МА.</w:t>
      </w:r>
    </w:p>
    <w:p w:rsidR="008D1723" w:rsidRPr="00A60D0C" w:rsidRDefault="008D1723" w:rsidP="008D172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побуквенное чтение: М, А, М, А.</w:t>
      </w:r>
    </w:p>
    <w:p w:rsidR="008D1723" w:rsidRPr="00A60D0C" w:rsidRDefault="008D1723" w:rsidP="008D172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прочитывание глазами, а затем произнесение слов или фраз, не глядя в книгу.</w:t>
      </w:r>
    </w:p>
    <w:p w:rsidR="00A60D0C" w:rsidRPr="00A60D0C" w:rsidRDefault="00A60D0C" w:rsidP="00A60D0C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A60D0C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Правильное обучение навыкам чтения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Ребёнок тянет первый звук до тех пор, пока не дойдет до второго: МММА – МММА; СССОК; РРРАК.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Основной причиной возникновения нарушений чтения и письма многие исследователи считают </w:t>
      </w:r>
      <w:r w:rsidRPr="00A60D0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недостатки произношения детей</w:t>
      </w: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которые сопровождаются </w:t>
      </w:r>
      <w:r w:rsidRPr="00A60D0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недоразвитием процессов </w:t>
      </w:r>
      <w:proofErr w:type="spellStart"/>
      <w:r w:rsidRPr="00A60D0C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фонемообразования</w:t>
      </w:r>
      <w:proofErr w:type="spellEnd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поэтому</w:t>
      </w:r>
      <w:proofErr w:type="gramStart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Pr="00A60D0C">
        <w:rPr>
          <w:rFonts w:ascii="Verdana" w:eastAsia="Times New Roman" w:hAnsi="Verdana" w:cs="Times New Roman"/>
          <w:b/>
          <w:bCs/>
          <w:color w:val="000056"/>
          <w:sz w:val="18"/>
          <w:szCs w:val="18"/>
          <w:lang w:eastAsia="ru-RU"/>
        </w:rPr>
        <w:t>в</w:t>
      </w:r>
      <w:proofErr w:type="gramEnd"/>
      <w:r w:rsidRPr="00A60D0C">
        <w:rPr>
          <w:rFonts w:ascii="Verdana" w:eastAsia="Times New Roman" w:hAnsi="Verdana" w:cs="Times New Roman"/>
          <w:b/>
          <w:bCs/>
          <w:color w:val="000056"/>
          <w:sz w:val="18"/>
          <w:szCs w:val="18"/>
          <w:lang w:eastAsia="ru-RU"/>
        </w:rPr>
        <w:t>ажно</w:t>
      </w:r>
      <w:proofErr w:type="spellEnd"/>
      <w:r w:rsidRPr="00A60D0C">
        <w:rPr>
          <w:rFonts w:ascii="Verdana" w:eastAsia="Times New Roman" w:hAnsi="Verdana" w:cs="Times New Roman"/>
          <w:b/>
          <w:bCs/>
          <w:color w:val="000056"/>
          <w:sz w:val="18"/>
          <w:szCs w:val="18"/>
          <w:lang w:eastAsia="ru-RU"/>
        </w:rPr>
        <w:t xml:space="preserve"> с 5 лет посещать занятия логопеда, не ждать, когда ребенок заговорит правильно.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Осваивая навык </w:t>
      </w:r>
      <w:proofErr w:type="gramStart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чтения</w:t>
      </w:r>
      <w:proofErr w:type="gramEnd"/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дети закономерно проходят определенные этапы, которые различаются по психологическому содержанию:</w:t>
      </w:r>
    </w:p>
    <w:p w:rsidR="00A60D0C" w:rsidRPr="00A60D0C" w:rsidRDefault="00A60D0C" w:rsidP="00A60D0C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A60D0C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 xml:space="preserve">Овладение </w:t>
      </w:r>
      <w:proofErr w:type="spellStart"/>
      <w:proofErr w:type="gramStart"/>
      <w:r w:rsidRPr="00A60D0C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звуко</w:t>
      </w:r>
      <w:proofErr w:type="spellEnd"/>
      <w:r w:rsidRPr="00A60D0C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-буквенными</w:t>
      </w:r>
      <w:proofErr w:type="gramEnd"/>
      <w:r w:rsidRPr="00A60D0C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 xml:space="preserve"> обозначениями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начальном этапе овладения чтением у детей основная нагрузка падает на процессы декодирования печатного буквенного текста в устную форму. На этом этапе важную роль играет развитие у ребенка визуальной (зрительной) и аудиальной (слуховой) памяти. Чем лучше зрительное запоминание, тем быстрее ребенок научится узнавать буквы. Чем лучше слуховое запоминание, тем быстрее ребенок научится соотносить буквенное изображение со звуковым выражением.</w:t>
      </w:r>
    </w:p>
    <w:p w:rsidR="00A60D0C" w:rsidRPr="00A60D0C" w:rsidRDefault="00A60D0C" w:rsidP="00A60D0C">
      <w:pPr>
        <w:shd w:val="clear" w:color="auto" w:fill="FFFFFF"/>
        <w:spacing w:after="0" w:line="300" w:lineRule="atLeast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proofErr w:type="spellStart"/>
      <w:r w:rsidRPr="00A60D0C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Послоговое</w:t>
      </w:r>
      <w:proofErr w:type="spellEnd"/>
      <w:r w:rsidRPr="00A60D0C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 xml:space="preserve"> чтение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 этом этапе важную роль играет развитие у ребенка аналитических и синтетических способностей (анализ и синтез мышления).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Ступень становления синтетических приемов чтения требует от ребенка развитие психических процессов и функций: анализ, синтез, оперативная память, устойчивость, переключение внимания, увеличение поля зрения, общая эрудиция ребенка и развитие речи.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b/>
          <w:bCs/>
          <w:i/>
          <w:iCs/>
          <w:color w:val="000056"/>
          <w:sz w:val="18"/>
          <w:szCs w:val="18"/>
          <w:lang w:eastAsia="ru-RU"/>
        </w:rPr>
        <w:t>Ступень синтетического чтения –</w:t>
      </w:r>
      <w:r w:rsidRPr="00A60D0C">
        <w:rPr>
          <w:rFonts w:ascii="Verdana" w:eastAsia="Times New Roman" w:hAnsi="Verdana" w:cs="Times New Roman"/>
          <w:color w:val="000056"/>
          <w:sz w:val="18"/>
          <w:szCs w:val="18"/>
          <w:lang w:eastAsia="ru-RU"/>
        </w:rPr>
        <w:t xml:space="preserve"> это чтение целыми словами с нарастанием скорости чтения (техника чтения). Эта ступень невозможна без развития вышеуказанных психических процессов, а так же </w:t>
      </w:r>
      <w:proofErr w:type="spellStart"/>
      <w:r w:rsidRPr="00A60D0C">
        <w:rPr>
          <w:rFonts w:ascii="Verdana" w:eastAsia="Times New Roman" w:hAnsi="Verdana" w:cs="Times New Roman"/>
          <w:color w:val="000056"/>
          <w:sz w:val="18"/>
          <w:szCs w:val="18"/>
          <w:lang w:eastAsia="ru-RU"/>
        </w:rPr>
        <w:t>сформированности</w:t>
      </w:r>
      <w:proofErr w:type="spellEnd"/>
      <w:r w:rsidRPr="00A60D0C">
        <w:rPr>
          <w:rFonts w:ascii="Verdana" w:eastAsia="Times New Roman" w:hAnsi="Verdana" w:cs="Times New Roman"/>
          <w:color w:val="000056"/>
          <w:sz w:val="18"/>
          <w:szCs w:val="18"/>
          <w:lang w:eastAsia="ru-RU"/>
        </w:rPr>
        <w:t xml:space="preserve"> у ребенка расширенного поля зрения, </w:t>
      </w:r>
      <w:proofErr w:type="spellStart"/>
      <w:r w:rsidRPr="00A60D0C">
        <w:rPr>
          <w:rFonts w:ascii="Verdana" w:eastAsia="Times New Roman" w:hAnsi="Verdana" w:cs="Times New Roman"/>
          <w:color w:val="000056"/>
          <w:sz w:val="18"/>
          <w:szCs w:val="18"/>
          <w:lang w:eastAsia="ru-RU"/>
        </w:rPr>
        <w:t>речедвигательной</w:t>
      </w:r>
      <w:proofErr w:type="spellEnd"/>
      <w:r w:rsidRPr="00A60D0C">
        <w:rPr>
          <w:rFonts w:ascii="Verdana" w:eastAsia="Times New Roman" w:hAnsi="Verdana" w:cs="Times New Roman"/>
          <w:color w:val="000056"/>
          <w:sz w:val="18"/>
          <w:szCs w:val="18"/>
          <w:lang w:eastAsia="ru-RU"/>
        </w:rPr>
        <w:t xml:space="preserve"> системы, координации движения глаз, произвольности внимания.</w:t>
      </w:r>
    </w:p>
    <w:p w:rsidR="00A60D0C" w:rsidRPr="00A60D0C" w:rsidRDefault="00A60D0C" w:rsidP="00A60D0C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60D0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Таким образом, на процесс формирования навыка чтения у детей оказывает влияние общее психическое и физическое развитие. Высокая степень развития внимания, памяти, мышления, речи может стимулировать навык чтения. И наоборот, слабое развитие одной или нескольких психических функций может тормозить успешное формирование этого навыка.</w:t>
      </w:r>
    </w:p>
    <w:p w:rsidR="00D56EFB" w:rsidRDefault="00D56EFB"/>
    <w:sectPr w:rsidR="00D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6"/>
    <w:rsid w:val="000D67AF"/>
    <w:rsid w:val="000F4318"/>
    <w:rsid w:val="00135902"/>
    <w:rsid w:val="00182FBD"/>
    <w:rsid w:val="00195FB6"/>
    <w:rsid w:val="001D685A"/>
    <w:rsid w:val="002042AA"/>
    <w:rsid w:val="0028349A"/>
    <w:rsid w:val="002B463B"/>
    <w:rsid w:val="002C0123"/>
    <w:rsid w:val="002C7AF7"/>
    <w:rsid w:val="00311441"/>
    <w:rsid w:val="00312465"/>
    <w:rsid w:val="00360457"/>
    <w:rsid w:val="003B79E9"/>
    <w:rsid w:val="003D3687"/>
    <w:rsid w:val="004065EB"/>
    <w:rsid w:val="0042410F"/>
    <w:rsid w:val="0042791F"/>
    <w:rsid w:val="004354DE"/>
    <w:rsid w:val="00495A43"/>
    <w:rsid w:val="004B2BE2"/>
    <w:rsid w:val="004F1642"/>
    <w:rsid w:val="005B45BB"/>
    <w:rsid w:val="0060242C"/>
    <w:rsid w:val="00602DD9"/>
    <w:rsid w:val="00651290"/>
    <w:rsid w:val="00654D9E"/>
    <w:rsid w:val="006E039D"/>
    <w:rsid w:val="00700F3B"/>
    <w:rsid w:val="00725CB3"/>
    <w:rsid w:val="007C6949"/>
    <w:rsid w:val="007F0B47"/>
    <w:rsid w:val="00851F99"/>
    <w:rsid w:val="00866653"/>
    <w:rsid w:val="008851C6"/>
    <w:rsid w:val="00885657"/>
    <w:rsid w:val="00891B5D"/>
    <w:rsid w:val="008B6DAF"/>
    <w:rsid w:val="008D1723"/>
    <w:rsid w:val="008E6648"/>
    <w:rsid w:val="0094597D"/>
    <w:rsid w:val="00950B4E"/>
    <w:rsid w:val="00997C00"/>
    <w:rsid w:val="009B0FDB"/>
    <w:rsid w:val="009D3353"/>
    <w:rsid w:val="00A60D0C"/>
    <w:rsid w:val="00A65AF2"/>
    <w:rsid w:val="00A96CC0"/>
    <w:rsid w:val="00B27E27"/>
    <w:rsid w:val="00BC4C29"/>
    <w:rsid w:val="00C22D12"/>
    <w:rsid w:val="00C74CB2"/>
    <w:rsid w:val="00C77AD1"/>
    <w:rsid w:val="00D006ED"/>
    <w:rsid w:val="00D00DE4"/>
    <w:rsid w:val="00D30CF8"/>
    <w:rsid w:val="00D44252"/>
    <w:rsid w:val="00D5638C"/>
    <w:rsid w:val="00D56EFB"/>
    <w:rsid w:val="00DC0128"/>
    <w:rsid w:val="00DC1462"/>
    <w:rsid w:val="00DE2094"/>
    <w:rsid w:val="00DE6389"/>
    <w:rsid w:val="00DF0777"/>
    <w:rsid w:val="00E04F1E"/>
    <w:rsid w:val="00E72826"/>
    <w:rsid w:val="00EE1694"/>
    <w:rsid w:val="00F640F5"/>
    <w:rsid w:val="00FD5C5B"/>
    <w:rsid w:val="00FE2871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A6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0D0C"/>
    <w:rPr>
      <w:b/>
      <w:bCs/>
    </w:rPr>
  </w:style>
  <w:style w:type="character" w:customStyle="1" w:styleId="apple-converted-space">
    <w:name w:val="apple-converted-space"/>
    <w:basedOn w:val="a0"/>
    <w:rsid w:val="00A60D0C"/>
  </w:style>
  <w:style w:type="character" w:styleId="a4">
    <w:name w:val="Emphasis"/>
    <w:basedOn w:val="a0"/>
    <w:uiPriority w:val="20"/>
    <w:qFormat/>
    <w:rsid w:val="00A60D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A6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0D0C"/>
    <w:rPr>
      <w:b/>
      <w:bCs/>
    </w:rPr>
  </w:style>
  <w:style w:type="character" w:customStyle="1" w:styleId="apple-converted-space">
    <w:name w:val="apple-converted-space"/>
    <w:basedOn w:val="a0"/>
    <w:rsid w:val="00A60D0C"/>
  </w:style>
  <w:style w:type="character" w:styleId="a4">
    <w:name w:val="Emphasis"/>
    <w:basedOn w:val="a0"/>
    <w:uiPriority w:val="20"/>
    <w:qFormat/>
    <w:rsid w:val="00A60D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2014-10-18T20:57:00Z</cp:lastPrinted>
  <dcterms:created xsi:type="dcterms:W3CDTF">2014-10-18T20:55:00Z</dcterms:created>
  <dcterms:modified xsi:type="dcterms:W3CDTF">2014-10-26T14:46:00Z</dcterms:modified>
</cp:coreProperties>
</file>