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6E139" w14:textId="7D5556A0" w:rsidR="001846F5" w:rsidRPr="00B16785" w:rsidRDefault="00DE7B9C" w:rsidP="00B16785">
      <w:pPr>
        <w:jc w:val="both"/>
        <w:rPr>
          <w:rFonts w:cstheme="minorHAnsi"/>
          <w:sz w:val="24"/>
          <w:szCs w:val="24"/>
        </w:rPr>
      </w:pPr>
      <w:r w:rsidRPr="00B16785">
        <w:rPr>
          <w:rFonts w:cstheme="minorHAnsi"/>
          <w:sz w:val="24"/>
          <w:szCs w:val="24"/>
        </w:rPr>
        <w:t xml:space="preserve">Практический семинар для родителей детей 5-6 лет </w:t>
      </w:r>
      <w:r w:rsidR="009A6EF0">
        <w:rPr>
          <w:rFonts w:cstheme="minorHAnsi"/>
          <w:sz w:val="24"/>
          <w:szCs w:val="24"/>
        </w:rPr>
        <w:t>«Игра</w:t>
      </w:r>
      <w:r w:rsidR="002D3F41">
        <w:rPr>
          <w:rFonts w:cstheme="minorHAnsi"/>
          <w:sz w:val="24"/>
          <w:szCs w:val="24"/>
        </w:rPr>
        <w:t xml:space="preserve"> -</w:t>
      </w:r>
      <w:r w:rsidR="00055DD2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2D3F41">
        <w:rPr>
          <w:rFonts w:cstheme="minorHAnsi"/>
          <w:sz w:val="24"/>
          <w:szCs w:val="24"/>
        </w:rPr>
        <w:t>вот что доводит до добра»</w:t>
      </w:r>
    </w:p>
    <w:p w14:paraId="6036D07A" w14:textId="2653EA5B" w:rsidR="003900E9" w:rsidRPr="00B16785" w:rsidRDefault="003900E9" w:rsidP="00B16785">
      <w:pPr>
        <w:jc w:val="both"/>
        <w:rPr>
          <w:rFonts w:cstheme="minorHAnsi"/>
          <w:i/>
          <w:sz w:val="24"/>
          <w:szCs w:val="24"/>
        </w:rPr>
      </w:pPr>
      <w:r w:rsidRPr="00B16785">
        <w:rPr>
          <w:rFonts w:cstheme="minorHAnsi"/>
          <w:i/>
          <w:sz w:val="24"/>
          <w:szCs w:val="24"/>
        </w:rPr>
        <w:t>Звуковая культура речи</w:t>
      </w:r>
    </w:p>
    <w:p w14:paraId="1726FA60" w14:textId="77777777" w:rsidR="004C5A1B" w:rsidRPr="00B16785" w:rsidRDefault="000D329B" w:rsidP="00B16785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6785">
        <w:rPr>
          <w:rFonts w:cstheme="minorHAnsi"/>
          <w:sz w:val="24"/>
          <w:szCs w:val="24"/>
        </w:rPr>
        <w:t>В этом возрасте возрастает речевая активность. Считается, что дети в возрасте 5-6 лет владеют достаточным количеством активного словаря, который составляет приблизительно 4000 слов и увеличивается 1000-1200 слов по сравнению с предшествующим возрастом. На самом деле сложно сосчитать количество активных слов. Но то, что их должно быть уже достаточно большое количество – это факт.</w:t>
      </w:r>
    </w:p>
    <w:p w14:paraId="433FC233" w14:textId="28671F42" w:rsidR="004C5A1B" w:rsidRPr="00B16785" w:rsidRDefault="000D329B" w:rsidP="00B16785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6785">
        <w:rPr>
          <w:rFonts w:cstheme="minorHAnsi"/>
          <w:sz w:val="24"/>
          <w:szCs w:val="24"/>
        </w:rPr>
        <w:t>Дети должны уметь достаточно четко и в относительно быстром ритме произносить скороговорки, чистоговорки (педагог стимулирует р</w:t>
      </w:r>
      <w:r w:rsidR="004C5A1B" w:rsidRPr="00B16785">
        <w:rPr>
          <w:rFonts w:cstheme="minorHAnsi"/>
          <w:sz w:val="24"/>
          <w:szCs w:val="24"/>
        </w:rPr>
        <w:t>о</w:t>
      </w:r>
      <w:r w:rsidRPr="00B16785">
        <w:rPr>
          <w:rFonts w:cstheme="minorHAnsi"/>
          <w:sz w:val="24"/>
          <w:szCs w:val="24"/>
        </w:rPr>
        <w:t xml:space="preserve">дителей </w:t>
      </w:r>
      <w:r w:rsidR="004C5A1B" w:rsidRPr="00B16785">
        <w:rPr>
          <w:rFonts w:cstheme="minorHAnsi"/>
          <w:sz w:val="24"/>
          <w:szCs w:val="24"/>
        </w:rPr>
        <w:t xml:space="preserve">сначала </w:t>
      </w:r>
      <w:r w:rsidRPr="00B16785">
        <w:rPr>
          <w:rFonts w:cstheme="minorHAnsi"/>
          <w:sz w:val="24"/>
          <w:szCs w:val="24"/>
        </w:rPr>
        <w:t>произнести чи</w:t>
      </w:r>
      <w:r w:rsidR="004C5A1B" w:rsidRPr="00B16785">
        <w:rPr>
          <w:rFonts w:cstheme="minorHAnsi"/>
          <w:sz w:val="24"/>
          <w:szCs w:val="24"/>
        </w:rPr>
        <w:t>стоговорку, например:</w:t>
      </w:r>
    </w:p>
    <w:p w14:paraId="70EDA075" w14:textId="7986CBA7" w:rsidR="004C5A1B" w:rsidRPr="00B16785" w:rsidRDefault="004C5A1B" w:rsidP="00B16785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proofErr w:type="spellStart"/>
      <w:r w:rsidRPr="00B16785">
        <w:rPr>
          <w:rFonts w:asciiTheme="minorHAnsi" w:hAnsiTheme="minorHAnsi" w:cstheme="minorHAnsi"/>
          <w:bCs/>
          <w:color w:val="000000"/>
        </w:rPr>
        <w:t>Аска-аска</w:t>
      </w:r>
      <w:proofErr w:type="spellEnd"/>
      <w:r w:rsidRPr="00B16785">
        <w:rPr>
          <w:rFonts w:asciiTheme="minorHAnsi" w:hAnsiTheme="minorHAnsi" w:cstheme="minorHAnsi"/>
          <w:bCs/>
          <w:color w:val="000000"/>
        </w:rPr>
        <w:t xml:space="preserve"> – у Сони маска.</w:t>
      </w:r>
    </w:p>
    <w:p w14:paraId="673189D5" w14:textId="77777777" w:rsidR="004C5A1B" w:rsidRPr="00B16785" w:rsidRDefault="004C5A1B" w:rsidP="00B16785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proofErr w:type="spellStart"/>
      <w:r w:rsidRPr="00B16785">
        <w:rPr>
          <w:rFonts w:asciiTheme="minorHAnsi" w:hAnsiTheme="minorHAnsi" w:cstheme="minorHAnsi"/>
          <w:bCs/>
          <w:color w:val="000000"/>
        </w:rPr>
        <w:t>Оска-оска</w:t>
      </w:r>
      <w:proofErr w:type="spellEnd"/>
      <w:r w:rsidRPr="00B16785">
        <w:rPr>
          <w:rFonts w:asciiTheme="minorHAnsi" w:hAnsiTheme="minorHAnsi" w:cstheme="minorHAnsi"/>
          <w:bCs/>
          <w:color w:val="000000"/>
        </w:rPr>
        <w:t xml:space="preserve"> – у Сони соска.</w:t>
      </w:r>
    </w:p>
    <w:p w14:paraId="7281AEC8" w14:textId="77777777" w:rsidR="004C5A1B" w:rsidRPr="00B16785" w:rsidRDefault="004C5A1B" w:rsidP="00B16785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B16785">
        <w:rPr>
          <w:rFonts w:asciiTheme="minorHAnsi" w:hAnsiTheme="minorHAnsi" w:cstheme="minorHAnsi"/>
          <w:bCs/>
          <w:color w:val="000000"/>
        </w:rPr>
        <w:t>Иска-иска – у Сони миска.</w:t>
      </w:r>
    </w:p>
    <w:p w14:paraId="741B18E7" w14:textId="3DCA7848" w:rsidR="004C5A1B" w:rsidRPr="00B16785" w:rsidRDefault="004C5A1B" w:rsidP="00B16785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Cs/>
          <w:color w:val="000000"/>
        </w:rPr>
      </w:pPr>
      <w:proofErr w:type="spellStart"/>
      <w:r w:rsidRPr="00B16785">
        <w:rPr>
          <w:rFonts w:asciiTheme="minorHAnsi" w:hAnsiTheme="minorHAnsi" w:cstheme="minorHAnsi"/>
          <w:bCs/>
          <w:color w:val="000000"/>
        </w:rPr>
        <w:t>Уска-уска</w:t>
      </w:r>
      <w:proofErr w:type="spellEnd"/>
      <w:r w:rsidRPr="00B16785">
        <w:rPr>
          <w:rFonts w:asciiTheme="minorHAnsi" w:hAnsiTheme="minorHAnsi" w:cstheme="minorHAnsi"/>
          <w:bCs/>
          <w:color w:val="000000"/>
        </w:rPr>
        <w:t xml:space="preserve"> – у Сони блузка.</w:t>
      </w:r>
    </w:p>
    <w:p w14:paraId="1B753328" w14:textId="4BB520CB" w:rsidR="004C5A1B" w:rsidRPr="00B16785" w:rsidRDefault="004C5A1B" w:rsidP="00B16785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</w:rPr>
      </w:pPr>
      <w:r w:rsidRPr="00B16785">
        <w:rPr>
          <w:rFonts w:asciiTheme="minorHAnsi" w:hAnsiTheme="minorHAnsi" w:cstheme="minorHAnsi"/>
          <w:color w:val="000000"/>
        </w:rPr>
        <w:t>А затем скороговорку: «Два щенка щека к щеке, щиплют щетку в уголке»).</w:t>
      </w:r>
    </w:p>
    <w:p w14:paraId="1003404B" w14:textId="77777777" w:rsidR="003900E9" w:rsidRPr="00B16785" w:rsidRDefault="004C5A1B" w:rsidP="00B16785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16785">
        <w:rPr>
          <w:rFonts w:cstheme="minorHAnsi"/>
          <w:sz w:val="24"/>
          <w:szCs w:val="24"/>
        </w:rPr>
        <w:t>Дети должны научиться подбирать слова, сходные по звучанию (шапка – тапка, василек - …, маска - …) и фразы – мы пойдем с тобой гулять - … (будем прыгать и скакать)). Это упражнение достаточно сложное и взрослые порой избегают подобных игр. Но они очень-очень полезные: возрастает активный словарь ребенка, он размышляет, активизируется память, часто – фантазирование.</w:t>
      </w:r>
    </w:p>
    <w:p w14:paraId="2EFE041C" w14:textId="5C26E2CE" w:rsidR="003900E9" w:rsidRPr="00B16785" w:rsidRDefault="004C5A1B" w:rsidP="00B16785">
      <w:pPr>
        <w:pStyle w:val="a3"/>
        <w:numPr>
          <w:ilvl w:val="0"/>
          <w:numId w:val="1"/>
        </w:numPr>
        <w:spacing w:after="0" w:line="294" w:lineRule="atLeast"/>
        <w:jc w:val="both"/>
        <w:rPr>
          <w:rFonts w:cstheme="minorHAnsi"/>
          <w:color w:val="000000"/>
          <w:sz w:val="24"/>
          <w:szCs w:val="24"/>
        </w:rPr>
      </w:pPr>
      <w:r w:rsidRPr="00B16785">
        <w:rPr>
          <w:rFonts w:cstheme="minorHAnsi"/>
          <w:sz w:val="24"/>
          <w:szCs w:val="24"/>
        </w:rPr>
        <w:t>Полезно играть в игры на развитие тембра, темпа, интонации и громкости голоса.</w:t>
      </w:r>
      <w:r w:rsidRPr="00B1678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B16785">
        <w:rPr>
          <w:rFonts w:cstheme="minorHAnsi"/>
          <w:color w:val="000000"/>
          <w:sz w:val="24"/>
          <w:szCs w:val="24"/>
          <w:shd w:val="clear" w:color="auto" w:fill="FFFFFF"/>
        </w:rPr>
        <w:t>«Повтори так-же»</w:t>
      </w:r>
      <w:r w:rsidR="003900E9" w:rsidRPr="00B16785">
        <w:rPr>
          <w:rFonts w:cstheme="minorHAnsi"/>
          <w:color w:val="000000"/>
          <w:sz w:val="24"/>
          <w:szCs w:val="24"/>
          <w:shd w:val="clear" w:color="auto" w:fill="FFFFFF"/>
        </w:rPr>
        <w:t xml:space="preserve"> (педагог произносит слово, фразу с разной интонацией: родители повторяют, подключается мимика),</w:t>
      </w:r>
      <w:r w:rsidRPr="00B1678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B16785">
        <w:rPr>
          <w:rFonts w:cstheme="minorHAnsi"/>
          <w:color w:val="000000"/>
          <w:sz w:val="24"/>
          <w:szCs w:val="24"/>
          <w:shd w:val="clear" w:color="auto" w:fill="FFFFFF"/>
        </w:rPr>
        <w:t xml:space="preserve">«В гостях у </w:t>
      </w:r>
      <w:proofErr w:type="gramStart"/>
      <w:r w:rsidRPr="00B16785">
        <w:rPr>
          <w:rFonts w:cstheme="minorHAnsi"/>
          <w:color w:val="000000"/>
          <w:sz w:val="24"/>
          <w:szCs w:val="24"/>
          <w:shd w:val="clear" w:color="auto" w:fill="FFFFFF"/>
        </w:rPr>
        <w:t>сказки»</w:t>
      </w:r>
      <w:r w:rsidR="003900E9" w:rsidRPr="00B16785">
        <w:rPr>
          <w:rFonts w:cstheme="minorHAnsi"/>
          <w:color w:val="000000"/>
          <w:sz w:val="24"/>
          <w:szCs w:val="24"/>
          <w:shd w:val="clear" w:color="auto" w:fill="FFFFFF"/>
        </w:rPr>
        <w:t xml:space="preserve">  (</w:t>
      </w:r>
      <w:proofErr w:type="gramEnd"/>
      <w:r w:rsidR="003900E9" w:rsidRPr="00B16785">
        <w:rPr>
          <w:rFonts w:cstheme="minorHAnsi"/>
          <w:color w:val="000000"/>
          <w:sz w:val="24"/>
          <w:szCs w:val="24"/>
          <w:shd w:val="clear" w:color="auto" w:fill="FFFFFF"/>
        </w:rPr>
        <w:t>обыгрывание сказки «Три медведя»), «</w:t>
      </w:r>
      <w:r w:rsidR="003900E9" w:rsidRPr="00B16785">
        <w:rPr>
          <w:rFonts w:cstheme="minorHAnsi"/>
          <w:color w:val="000000"/>
          <w:sz w:val="24"/>
          <w:szCs w:val="24"/>
          <w:shd w:val="clear" w:color="auto" w:fill="FFFFFF"/>
        </w:rPr>
        <w:t>Кто боится прививки?</w:t>
      </w:r>
      <w:r w:rsidR="003900E9" w:rsidRPr="00B16785">
        <w:rPr>
          <w:rFonts w:cstheme="minorHAnsi"/>
          <w:color w:val="000000"/>
          <w:sz w:val="24"/>
          <w:szCs w:val="24"/>
          <w:shd w:val="clear" w:color="auto" w:fill="FFFFFF"/>
        </w:rPr>
        <w:t>» (</w:t>
      </w:r>
      <w:r w:rsidR="003900E9" w:rsidRPr="00B16785">
        <w:rPr>
          <w:rFonts w:cstheme="minorHAnsi"/>
          <w:color w:val="000000"/>
          <w:sz w:val="24"/>
          <w:szCs w:val="24"/>
        </w:rPr>
        <w:t>Педагог произносит фразу: "Я прививок не боюсь, если надо - уколюсь" с различной эмоциональной окраской (радость, грусть, испуг и др.) от лица каждого изображенного персонажа.</w:t>
      </w:r>
      <w:r w:rsidR="003900E9" w:rsidRPr="00B16785">
        <w:rPr>
          <w:rFonts w:cstheme="minorHAnsi"/>
          <w:color w:val="000000"/>
          <w:sz w:val="24"/>
          <w:szCs w:val="24"/>
        </w:rPr>
        <w:t xml:space="preserve"> Родители</w:t>
      </w:r>
      <w:r w:rsidR="003900E9" w:rsidRPr="00B16785">
        <w:rPr>
          <w:rFonts w:cstheme="minorHAnsi"/>
          <w:color w:val="000000"/>
          <w:sz w:val="24"/>
          <w:szCs w:val="24"/>
        </w:rPr>
        <w:t xml:space="preserve"> по голосу педагога определяют, какие чувства испытывает персонаж</w:t>
      </w:r>
      <w:r w:rsidR="003900E9" w:rsidRPr="00B16785">
        <w:rPr>
          <w:rFonts w:cstheme="minorHAnsi"/>
          <w:color w:val="000000"/>
          <w:sz w:val="24"/>
          <w:szCs w:val="24"/>
        </w:rPr>
        <w:t>).</w:t>
      </w:r>
    </w:p>
    <w:p w14:paraId="6BD331BD" w14:textId="10B6B4E4" w:rsidR="003900E9" w:rsidRPr="00B16785" w:rsidRDefault="003900E9" w:rsidP="00B16785">
      <w:pPr>
        <w:pStyle w:val="a3"/>
        <w:jc w:val="both"/>
        <w:rPr>
          <w:rFonts w:cstheme="minorHAnsi"/>
          <w:sz w:val="24"/>
          <w:szCs w:val="24"/>
        </w:rPr>
      </w:pPr>
      <w:r w:rsidRPr="00B16785">
        <w:rPr>
          <w:rFonts w:cstheme="minorHAnsi"/>
          <w:bCs/>
          <w:i/>
          <w:color w:val="000000"/>
          <w:sz w:val="24"/>
          <w:szCs w:val="24"/>
        </w:rPr>
        <w:t>«Колокольчик»</w:t>
      </w:r>
      <w:r w:rsidRPr="00B16785">
        <w:rPr>
          <w:rFonts w:cstheme="minorHAnsi"/>
          <w:bCs/>
          <w:color w:val="000000"/>
          <w:sz w:val="24"/>
          <w:szCs w:val="24"/>
        </w:rPr>
        <w:t xml:space="preserve"> (педагог читает текст, родители по тексту произносят ЛА-ЛА с разной интонацией, громкостью и т.д.):</w:t>
      </w:r>
    </w:p>
    <w:p w14:paraId="398A0A97" w14:textId="77777777" w:rsidR="003900E9" w:rsidRPr="00B16785" w:rsidRDefault="003900E9" w:rsidP="00B16785">
      <w:pPr>
        <w:pStyle w:val="a4"/>
        <w:spacing w:before="0" w:beforeAutospacing="0" w:after="0" w:afterAutospacing="0" w:line="294" w:lineRule="atLeast"/>
        <w:ind w:firstLine="709"/>
        <w:jc w:val="both"/>
        <w:rPr>
          <w:rFonts w:asciiTheme="minorHAnsi" w:hAnsiTheme="minorHAnsi" w:cstheme="minorHAnsi"/>
          <w:color w:val="000000"/>
        </w:rPr>
      </w:pPr>
      <w:r w:rsidRPr="00B16785">
        <w:rPr>
          <w:rFonts w:asciiTheme="minorHAnsi" w:hAnsiTheme="minorHAnsi" w:cstheme="minorHAnsi"/>
          <w:color w:val="000000"/>
        </w:rPr>
        <w:t>В лесу, на опушке, живет колокольчик</w:t>
      </w:r>
    </w:p>
    <w:p w14:paraId="7FC50709" w14:textId="77777777" w:rsidR="003900E9" w:rsidRPr="00B16785" w:rsidRDefault="003900E9" w:rsidP="00B16785">
      <w:pPr>
        <w:pStyle w:val="a4"/>
        <w:spacing w:before="0" w:beforeAutospacing="0" w:after="0" w:afterAutospacing="0" w:line="294" w:lineRule="atLeast"/>
        <w:ind w:firstLine="709"/>
        <w:jc w:val="both"/>
        <w:rPr>
          <w:rFonts w:asciiTheme="minorHAnsi" w:hAnsiTheme="minorHAnsi" w:cstheme="minorHAnsi"/>
          <w:color w:val="000000"/>
        </w:rPr>
      </w:pPr>
      <w:r w:rsidRPr="00B16785">
        <w:rPr>
          <w:rFonts w:asciiTheme="minorHAnsi" w:hAnsiTheme="minorHAnsi" w:cstheme="minorHAnsi"/>
          <w:color w:val="000000"/>
        </w:rPr>
        <w:t>Толстый и важный, ворчливый всегда.</w:t>
      </w:r>
    </w:p>
    <w:p w14:paraId="44ABEFB6" w14:textId="77777777" w:rsidR="003900E9" w:rsidRPr="00B16785" w:rsidRDefault="003900E9" w:rsidP="00B16785">
      <w:pPr>
        <w:pStyle w:val="a4"/>
        <w:spacing w:before="0" w:beforeAutospacing="0" w:after="0" w:afterAutospacing="0" w:line="294" w:lineRule="atLeast"/>
        <w:ind w:firstLine="709"/>
        <w:jc w:val="both"/>
        <w:rPr>
          <w:rFonts w:asciiTheme="minorHAnsi" w:hAnsiTheme="minorHAnsi" w:cstheme="minorHAnsi"/>
          <w:color w:val="000000"/>
        </w:rPr>
      </w:pPr>
      <w:r w:rsidRPr="00B16785">
        <w:rPr>
          <w:rFonts w:asciiTheme="minorHAnsi" w:hAnsiTheme="minorHAnsi" w:cstheme="minorHAnsi"/>
          <w:color w:val="000000"/>
        </w:rPr>
        <w:t>Лишь только проснется, в лесу раздается</w:t>
      </w:r>
    </w:p>
    <w:p w14:paraId="1317F44F" w14:textId="77777777" w:rsidR="003900E9" w:rsidRPr="00B16785" w:rsidRDefault="003900E9" w:rsidP="00B16785">
      <w:pPr>
        <w:pStyle w:val="a4"/>
        <w:spacing w:before="0" w:beforeAutospacing="0" w:after="0" w:afterAutospacing="0" w:line="294" w:lineRule="atLeast"/>
        <w:ind w:firstLine="709"/>
        <w:jc w:val="both"/>
        <w:rPr>
          <w:rFonts w:asciiTheme="minorHAnsi" w:hAnsiTheme="minorHAnsi" w:cstheme="minorHAnsi"/>
          <w:color w:val="000000"/>
        </w:rPr>
      </w:pPr>
      <w:r w:rsidRPr="00B16785">
        <w:rPr>
          <w:rFonts w:asciiTheme="minorHAnsi" w:hAnsiTheme="minorHAnsi" w:cstheme="minorHAnsi"/>
          <w:color w:val="000000"/>
        </w:rPr>
        <w:t>Его недовольное грубо ЛА-ЛА</w:t>
      </w:r>
    </w:p>
    <w:p w14:paraId="1904305A" w14:textId="77777777" w:rsidR="003900E9" w:rsidRPr="00B16785" w:rsidRDefault="003900E9" w:rsidP="00B16785">
      <w:pPr>
        <w:pStyle w:val="a4"/>
        <w:spacing w:before="0" w:beforeAutospacing="0" w:after="0" w:afterAutospacing="0" w:line="294" w:lineRule="atLeast"/>
        <w:ind w:firstLine="709"/>
        <w:jc w:val="both"/>
        <w:rPr>
          <w:rFonts w:asciiTheme="minorHAnsi" w:hAnsiTheme="minorHAnsi" w:cstheme="minorHAnsi"/>
          <w:color w:val="000000"/>
        </w:rPr>
      </w:pPr>
      <w:r w:rsidRPr="00B16785">
        <w:rPr>
          <w:rFonts w:asciiTheme="minorHAnsi" w:hAnsiTheme="minorHAnsi" w:cstheme="minorHAnsi"/>
          <w:color w:val="000000"/>
        </w:rPr>
        <w:t>Соседки его на тоненьких ножках</w:t>
      </w:r>
    </w:p>
    <w:p w14:paraId="50BFA245" w14:textId="77777777" w:rsidR="003900E9" w:rsidRPr="00B16785" w:rsidRDefault="003900E9" w:rsidP="00B16785">
      <w:pPr>
        <w:pStyle w:val="a4"/>
        <w:spacing w:before="0" w:beforeAutospacing="0" w:after="0" w:afterAutospacing="0" w:line="294" w:lineRule="atLeast"/>
        <w:ind w:firstLine="709"/>
        <w:jc w:val="both"/>
        <w:rPr>
          <w:rFonts w:asciiTheme="minorHAnsi" w:hAnsiTheme="minorHAnsi" w:cstheme="minorHAnsi"/>
          <w:color w:val="000000"/>
        </w:rPr>
      </w:pPr>
      <w:r w:rsidRPr="00B16785">
        <w:rPr>
          <w:rFonts w:asciiTheme="minorHAnsi" w:hAnsiTheme="minorHAnsi" w:cstheme="minorHAnsi"/>
          <w:color w:val="000000"/>
        </w:rPr>
        <w:t>В ответ ему весело Ла-Ла-ЛА-ЛА</w:t>
      </w:r>
    </w:p>
    <w:p w14:paraId="62C10609" w14:textId="77777777" w:rsidR="003900E9" w:rsidRPr="00B16785" w:rsidRDefault="003900E9" w:rsidP="00B16785">
      <w:pPr>
        <w:pStyle w:val="a4"/>
        <w:spacing w:before="0" w:beforeAutospacing="0" w:after="0" w:afterAutospacing="0" w:line="294" w:lineRule="atLeast"/>
        <w:ind w:firstLine="709"/>
        <w:jc w:val="both"/>
        <w:rPr>
          <w:rFonts w:asciiTheme="minorHAnsi" w:hAnsiTheme="minorHAnsi" w:cstheme="minorHAnsi"/>
          <w:color w:val="000000"/>
        </w:rPr>
      </w:pPr>
      <w:r w:rsidRPr="00B16785">
        <w:rPr>
          <w:rFonts w:asciiTheme="minorHAnsi" w:hAnsiTheme="minorHAnsi" w:cstheme="minorHAnsi"/>
          <w:color w:val="000000"/>
        </w:rPr>
        <w:t>Хватит ворчать вам, бурчать и сердиться,</w:t>
      </w:r>
    </w:p>
    <w:p w14:paraId="2211605D" w14:textId="77777777" w:rsidR="003900E9" w:rsidRPr="00B16785" w:rsidRDefault="003900E9" w:rsidP="00B16785">
      <w:pPr>
        <w:pStyle w:val="a4"/>
        <w:spacing w:before="0" w:beforeAutospacing="0" w:after="0" w:afterAutospacing="0" w:line="294" w:lineRule="atLeast"/>
        <w:ind w:firstLine="709"/>
        <w:jc w:val="both"/>
        <w:rPr>
          <w:rFonts w:asciiTheme="minorHAnsi" w:hAnsiTheme="minorHAnsi" w:cstheme="minorHAnsi"/>
          <w:color w:val="000000"/>
        </w:rPr>
      </w:pPr>
      <w:r w:rsidRPr="00B16785">
        <w:rPr>
          <w:rFonts w:asciiTheme="minorHAnsi" w:hAnsiTheme="minorHAnsi" w:cstheme="minorHAnsi"/>
          <w:color w:val="000000"/>
        </w:rPr>
        <w:t>Пойте нежнее вы с нами ЛА-ЛА</w:t>
      </w:r>
    </w:p>
    <w:p w14:paraId="6E6C21D1" w14:textId="5C875C75" w:rsidR="004C5A1B" w:rsidRPr="00B16785" w:rsidRDefault="003900E9" w:rsidP="00B16785">
      <w:pPr>
        <w:jc w:val="both"/>
        <w:rPr>
          <w:rFonts w:cstheme="minorHAnsi"/>
          <w:i/>
          <w:sz w:val="24"/>
          <w:szCs w:val="24"/>
        </w:rPr>
      </w:pPr>
      <w:r w:rsidRPr="00B16785">
        <w:rPr>
          <w:rFonts w:cstheme="minorHAnsi"/>
          <w:i/>
          <w:sz w:val="24"/>
          <w:szCs w:val="24"/>
        </w:rPr>
        <w:t>Формирование лексического и грамматического строя речи</w:t>
      </w:r>
    </w:p>
    <w:p w14:paraId="4FF2DAA1" w14:textId="669B6BB1" w:rsidR="003900E9" w:rsidRPr="00B16785" w:rsidRDefault="003900E9" w:rsidP="00B16785">
      <w:pPr>
        <w:jc w:val="both"/>
        <w:rPr>
          <w:rFonts w:cstheme="minorHAnsi"/>
          <w:sz w:val="24"/>
          <w:szCs w:val="24"/>
        </w:rPr>
      </w:pPr>
      <w:r w:rsidRPr="00B16785">
        <w:rPr>
          <w:rFonts w:cstheme="minorHAnsi"/>
          <w:sz w:val="24"/>
          <w:szCs w:val="24"/>
        </w:rPr>
        <w:t>Усвоение грамматических форм непременно должны</w:t>
      </w:r>
      <w:r w:rsidR="003A2C47" w:rsidRPr="00B16785">
        <w:rPr>
          <w:rFonts w:cstheme="minorHAnsi"/>
          <w:sz w:val="24"/>
          <w:szCs w:val="24"/>
        </w:rPr>
        <w:t xml:space="preserve"> усложняться. Ребенок осваивает новые области действительности, новый словарь и соответственно новые грамматические формы:</w:t>
      </w:r>
    </w:p>
    <w:p w14:paraId="737F42CA" w14:textId="639D3EED" w:rsidR="003A2C47" w:rsidRPr="00B16785" w:rsidRDefault="003A2C47" w:rsidP="00B16785">
      <w:pPr>
        <w:jc w:val="both"/>
        <w:rPr>
          <w:rFonts w:cstheme="minorHAnsi"/>
          <w:sz w:val="24"/>
          <w:szCs w:val="24"/>
        </w:rPr>
      </w:pPr>
      <w:r w:rsidRPr="00B16785">
        <w:rPr>
          <w:rFonts w:cstheme="minorHAnsi"/>
          <w:sz w:val="24"/>
          <w:szCs w:val="24"/>
        </w:rPr>
        <w:t>- «Брат-братик-братец» - значение уменьшения. Далее взрослые (родители) сами подбирают несколько форм.</w:t>
      </w:r>
    </w:p>
    <w:p w14:paraId="2283E49D" w14:textId="724CE8FB" w:rsidR="003A2C47" w:rsidRPr="00B16785" w:rsidRDefault="003A2C47" w:rsidP="00B16785">
      <w:pPr>
        <w:jc w:val="both"/>
        <w:rPr>
          <w:rFonts w:cstheme="minorHAnsi"/>
          <w:sz w:val="24"/>
          <w:szCs w:val="24"/>
        </w:rPr>
      </w:pPr>
      <w:r w:rsidRPr="00B16785">
        <w:rPr>
          <w:rFonts w:cstheme="minorHAnsi"/>
          <w:sz w:val="24"/>
          <w:szCs w:val="24"/>
        </w:rPr>
        <w:lastRenderedPageBreak/>
        <w:t>- изменение значения глаголов, образованных с помощью разных приставок (педагог произносит ситуацию: мальчик в подъезд – забежал, через мостик – перебежал, от мамы – убежал, от лавочки мальчик – отбежал, к дереву – подбежал; также играют со словом -писать);</w:t>
      </w:r>
    </w:p>
    <w:p w14:paraId="7BBCA231" w14:textId="4966AF42" w:rsidR="003A2C47" w:rsidRPr="00B16785" w:rsidRDefault="003A2C47" w:rsidP="00B16785">
      <w:pPr>
        <w:jc w:val="both"/>
        <w:rPr>
          <w:rFonts w:cstheme="minorHAnsi"/>
          <w:sz w:val="24"/>
          <w:szCs w:val="24"/>
        </w:rPr>
      </w:pPr>
      <w:r w:rsidRPr="00B16785">
        <w:rPr>
          <w:rFonts w:cstheme="minorHAnsi"/>
          <w:sz w:val="24"/>
          <w:szCs w:val="24"/>
        </w:rPr>
        <w:t>- «Сосчитай»</w:t>
      </w:r>
      <w:r w:rsidR="00661062" w:rsidRPr="00B16785">
        <w:rPr>
          <w:rFonts w:cstheme="minorHAnsi"/>
          <w:sz w:val="24"/>
          <w:szCs w:val="24"/>
        </w:rPr>
        <w:t xml:space="preserve"> - образование формы родительного падежа множественного числа: можно сосчитать части тела, предметы;</w:t>
      </w:r>
    </w:p>
    <w:p w14:paraId="035E51F2" w14:textId="4DF8E931" w:rsidR="00661062" w:rsidRPr="00B16785" w:rsidRDefault="00661062" w:rsidP="00B16785">
      <w:pPr>
        <w:jc w:val="both"/>
        <w:rPr>
          <w:rFonts w:cstheme="minorHAnsi"/>
          <w:sz w:val="24"/>
          <w:szCs w:val="24"/>
        </w:rPr>
      </w:pPr>
      <w:r w:rsidRPr="00B16785">
        <w:rPr>
          <w:rFonts w:cstheme="minorHAnsi"/>
          <w:sz w:val="24"/>
          <w:szCs w:val="24"/>
        </w:rPr>
        <w:t>- «Три линейки» - определение родовой принадлежности существительных: на три ступеньки выкладываются предметы – на нижнюю выложить предметы, про которые мы говорим -один, на вторую – про которые мы говорим -одна, на третью – одно (упражнение проигрывается с родителями);</w:t>
      </w:r>
    </w:p>
    <w:p w14:paraId="6116C8B4" w14:textId="27216EEB" w:rsidR="00661062" w:rsidRPr="00B16785" w:rsidRDefault="00661062" w:rsidP="00B16785">
      <w:pPr>
        <w:jc w:val="both"/>
        <w:rPr>
          <w:rFonts w:cstheme="minorHAnsi"/>
          <w:sz w:val="24"/>
          <w:szCs w:val="24"/>
        </w:rPr>
      </w:pPr>
      <w:r w:rsidRPr="00B16785">
        <w:rPr>
          <w:rFonts w:cstheme="minorHAnsi"/>
          <w:sz w:val="24"/>
          <w:szCs w:val="24"/>
        </w:rPr>
        <w:t>- «Из чего сделаны» - образование прилагат</w:t>
      </w:r>
      <w:r w:rsidRPr="00B16785">
        <w:rPr>
          <w:rFonts w:cstheme="minorHAnsi"/>
          <w:sz w:val="24"/>
          <w:szCs w:val="24"/>
        </w:rPr>
        <w:t>е</w:t>
      </w:r>
      <w:r w:rsidRPr="00B16785">
        <w:rPr>
          <w:rFonts w:cstheme="minorHAnsi"/>
          <w:sz w:val="24"/>
          <w:szCs w:val="24"/>
        </w:rPr>
        <w:t>льных от существительных (педагог предъявляет игрушки или другие предметы, сделанные из разного материала);</w:t>
      </w:r>
    </w:p>
    <w:p w14:paraId="48A8EEA2" w14:textId="0081640A" w:rsidR="00661062" w:rsidRPr="00B16785" w:rsidRDefault="00661062" w:rsidP="00B16785">
      <w:pPr>
        <w:jc w:val="both"/>
        <w:rPr>
          <w:rFonts w:cstheme="minorHAnsi"/>
          <w:sz w:val="24"/>
          <w:szCs w:val="24"/>
        </w:rPr>
      </w:pPr>
      <w:r w:rsidRPr="00B16785">
        <w:rPr>
          <w:rFonts w:cstheme="minorHAnsi"/>
          <w:sz w:val="24"/>
          <w:szCs w:val="24"/>
        </w:rPr>
        <w:t xml:space="preserve">- знакомство с синонимами: веселый – радостный, старый - …, </w:t>
      </w:r>
      <w:proofErr w:type="spellStart"/>
      <w:r w:rsidRPr="00B16785">
        <w:rPr>
          <w:rFonts w:cstheme="minorHAnsi"/>
          <w:sz w:val="24"/>
          <w:szCs w:val="24"/>
        </w:rPr>
        <w:t>зАмок</w:t>
      </w:r>
      <w:proofErr w:type="spellEnd"/>
      <w:r w:rsidRPr="00B16785">
        <w:rPr>
          <w:rFonts w:cstheme="minorHAnsi"/>
          <w:sz w:val="24"/>
          <w:szCs w:val="24"/>
        </w:rPr>
        <w:t xml:space="preserve"> - …, сосулька – ледышка.</w:t>
      </w:r>
    </w:p>
    <w:p w14:paraId="7EE78A41" w14:textId="1690BBC1" w:rsidR="00661062" w:rsidRPr="00B16785" w:rsidRDefault="00661062" w:rsidP="00B16785">
      <w:pPr>
        <w:jc w:val="both"/>
        <w:rPr>
          <w:rFonts w:cstheme="minorHAnsi"/>
          <w:sz w:val="24"/>
          <w:szCs w:val="24"/>
        </w:rPr>
      </w:pPr>
      <w:r w:rsidRPr="00B16785">
        <w:rPr>
          <w:rFonts w:cstheme="minorHAnsi"/>
          <w:sz w:val="24"/>
          <w:szCs w:val="24"/>
        </w:rPr>
        <w:t>- знакомство с антонимами – только начинаем осваивать: хорошо – плохо, мчится – плетется. Педагог условно делит родителей на 2 группы: одна часть родителей называет слово, а другая часть родителей</w:t>
      </w:r>
      <w:r w:rsidR="003647AF" w:rsidRPr="00B16785">
        <w:rPr>
          <w:rFonts w:cstheme="minorHAnsi"/>
          <w:sz w:val="24"/>
          <w:szCs w:val="24"/>
        </w:rPr>
        <w:t xml:space="preserve"> называет к ней антоним;</w:t>
      </w:r>
    </w:p>
    <w:p w14:paraId="2EAB7790" w14:textId="77777777" w:rsidR="003647AF" w:rsidRPr="00B16785" w:rsidRDefault="003647AF" w:rsidP="00B16785">
      <w:pPr>
        <w:jc w:val="both"/>
        <w:rPr>
          <w:rFonts w:cstheme="minorHAnsi"/>
          <w:sz w:val="24"/>
          <w:szCs w:val="24"/>
        </w:rPr>
      </w:pPr>
      <w:r w:rsidRPr="00B16785">
        <w:rPr>
          <w:rFonts w:cstheme="minorHAnsi"/>
          <w:sz w:val="24"/>
          <w:szCs w:val="24"/>
        </w:rPr>
        <w:t xml:space="preserve">- знакомство с многозначными словами. Педагог инициирует родителей называть многозначные слова (например, </w:t>
      </w:r>
      <w:r w:rsidRPr="00B16785">
        <w:rPr>
          <w:rFonts w:cstheme="minorHAnsi"/>
          <w:sz w:val="24"/>
          <w:szCs w:val="24"/>
        </w:rPr>
        <w:t>бежит – человек, вода из крана, в реке, время</w:t>
      </w:r>
      <w:r w:rsidRPr="00B16785">
        <w:rPr>
          <w:rFonts w:cstheme="minorHAnsi"/>
          <w:sz w:val="24"/>
          <w:szCs w:val="24"/>
        </w:rPr>
        <w:t>; ручка; кран; острый; полный).</w:t>
      </w:r>
    </w:p>
    <w:p w14:paraId="497F8A18" w14:textId="28C949B0" w:rsidR="003647AF" w:rsidRPr="00B16785" w:rsidRDefault="003647AF" w:rsidP="00B16785">
      <w:pPr>
        <w:jc w:val="both"/>
        <w:rPr>
          <w:rFonts w:cstheme="minorHAnsi"/>
          <w:sz w:val="24"/>
          <w:szCs w:val="24"/>
        </w:rPr>
      </w:pPr>
      <w:r w:rsidRPr="00B16785">
        <w:rPr>
          <w:rFonts w:cstheme="minorHAnsi"/>
          <w:sz w:val="24"/>
          <w:szCs w:val="24"/>
        </w:rPr>
        <w:t>Словарная работа тесно связана с умением строить связные высказывания:</w:t>
      </w:r>
    </w:p>
    <w:p w14:paraId="4D1CBD94" w14:textId="2F6C3BA7" w:rsidR="003647AF" w:rsidRPr="00B16785" w:rsidRDefault="003647AF" w:rsidP="00B16785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16785">
        <w:rPr>
          <w:rFonts w:cstheme="minorHAnsi"/>
          <w:sz w:val="24"/>
          <w:szCs w:val="24"/>
        </w:rPr>
        <w:t>Заржавел железный замок (педагог совместно с родителями ставят логические ударения: ЗАРЖАВЕЛ железный замок; заржавел ЖЕЛЕЗНЫЙ замок; заржавел железный ЗАМОК).</w:t>
      </w:r>
    </w:p>
    <w:p w14:paraId="66395354" w14:textId="301C5612" w:rsidR="003647AF" w:rsidRPr="00B16785" w:rsidRDefault="003647AF" w:rsidP="00B16785">
      <w:pPr>
        <w:pStyle w:val="a3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16785">
        <w:rPr>
          <w:rFonts w:cstheme="minorHAnsi"/>
          <w:sz w:val="24"/>
          <w:szCs w:val="24"/>
        </w:rPr>
        <w:t>Согласование подлежащего со сказуемым: произносим фазу – малыш веселый. О ком или о чем еще можно сказать веселый</w:t>
      </w:r>
      <w:r w:rsidR="00B16785" w:rsidRPr="00B16785">
        <w:rPr>
          <w:rFonts w:cstheme="minorHAnsi"/>
          <w:sz w:val="24"/>
          <w:szCs w:val="24"/>
        </w:rPr>
        <w:t>? А о ком или о чем можно сказать веселая? (на вопросы отвечают родители).</w:t>
      </w:r>
    </w:p>
    <w:p w14:paraId="4A1EC3C9" w14:textId="53DDEE19" w:rsidR="00B16785" w:rsidRPr="00B16785" w:rsidRDefault="00B16785" w:rsidP="00B16785">
      <w:pPr>
        <w:jc w:val="both"/>
        <w:rPr>
          <w:rFonts w:cstheme="minorHAnsi"/>
          <w:i/>
          <w:sz w:val="24"/>
          <w:szCs w:val="24"/>
        </w:rPr>
      </w:pPr>
      <w:r w:rsidRPr="00B16785">
        <w:rPr>
          <w:rFonts w:cstheme="minorHAnsi"/>
          <w:i/>
          <w:sz w:val="24"/>
          <w:szCs w:val="24"/>
        </w:rPr>
        <w:t>Связная речь</w:t>
      </w:r>
    </w:p>
    <w:p w14:paraId="04041538" w14:textId="5BEFF232" w:rsidR="00B16785" w:rsidRDefault="00B16785" w:rsidP="00B1678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Ребенка важно научить самостоятельно составлять рассказ (описательные – об игрушках, из личного опыта), сочинять сказки. При этом важно использовать все части речи. В зависимости от возраста – ребенок должен уметь составлять рассказ в этом возрасте из 5-7 предложений. Педагог предлагает родителям составить небольшой описательный рассказ об игрушке: один родитель составляет – другой записывает рассказ</w:t>
      </w:r>
      <w:r w:rsidR="009A6EF0">
        <w:rPr>
          <w:rFonts w:cstheme="minorHAnsi"/>
          <w:sz w:val="24"/>
          <w:szCs w:val="24"/>
        </w:rPr>
        <w:t xml:space="preserve"> (использование технологии «Ситуация письменной речи»). Зачитывается несколько рассказов.</w:t>
      </w:r>
    </w:p>
    <w:p w14:paraId="1F2B5BDB" w14:textId="3DA48E8A" w:rsidR="009A6EF0" w:rsidRPr="009A6EF0" w:rsidRDefault="009A6EF0" w:rsidP="00B16785">
      <w:pPr>
        <w:jc w:val="both"/>
        <w:rPr>
          <w:rFonts w:cstheme="minorHAnsi"/>
          <w:sz w:val="24"/>
          <w:szCs w:val="24"/>
        </w:rPr>
      </w:pPr>
      <w:r w:rsidRPr="009A6EF0">
        <w:rPr>
          <w:rFonts w:cstheme="minorHAnsi"/>
          <w:sz w:val="24"/>
          <w:szCs w:val="24"/>
          <w:shd w:val="clear" w:color="auto" w:fill="F9FBFD"/>
        </w:rPr>
        <w:t xml:space="preserve">Старший дошкольный возраст — </w:t>
      </w:r>
      <w:r w:rsidRPr="009A6EF0">
        <w:rPr>
          <w:rFonts w:cstheme="minorHAnsi"/>
          <w:sz w:val="24"/>
          <w:szCs w:val="24"/>
          <w:shd w:val="clear" w:color="auto" w:fill="F9FBFD"/>
        </w:rPr>
        <w:t>начало этапа</w:t>
      </w:r>
      <w:r w:rsidRPr="009A6EF0">
        <w:rPr>
          <w:rFonts w:cstheme="minorHAnsi"/>
          <w:sz w:val="24"/>
          <w:szCs w:val="24"/>
          <w:shd w:val="clear" w:color="auto" w:fill="F9FBFD"/>
        </w:rPr>
        <w:t xml:space="preserve"> подготовки ребенка к школе. У родителей есть пар</w:t>
      </w:r>
      <w:r>
        <w:rPr>
          <w:rFonts w:cstheme="minorHAnsi"/>
          <w:sz w:val="24"/>
          <w:szCs w:val="24"/>
          <w:shd w:val="clear" w:color="auto" w:fill="F9FBFD"/>
        </w:rPr>
        <w:t>а</w:t>
      </w:r>
      <w:r w:rsidRPr="009A6EF0">
        <w:rPr>
          <w:rFonts w:cstheme="minorHAnsi"/>
          <w:sz w:val="24"/>
          <w:szCs w:val="24"/>
          <w:shd w:val="clear" w:color="auto" w:fill="F9FBFD"/>
        </w:rPr>
        <w:t xml:space="preserve"> лет, чтобы подтянуть речевые навыки чада до совершенства</w:t>
      </w:r>
      <w:proofErr w:type="gramStart"/>
      <w:r w:rsidRPr="009A6EF0">
        <w:rPr>
          <w:rFonts w:cstheme="minorHAnsi"/>
          <w:sz w:val="24"/>
          <w:szCs w:val="24"/>
          <w:shd w:val="clear" w:color="auto" w:fill="F9FBFD"/>
        </w:rPr>
        <w:t>.</w:t>
      </w:r>
      <w:proofErr w:type="gramEnd"/>
      <w:r>
        <w:rPr>
          <w:rFonts w:cstheme="minorHAnsi"/>
          <w:sz w:val="24"/>
          <w:szCs w:val="24"/>
          <w:shd w:val="clear" w:color="auto" w:fill="F9FBFD"/>
        </w:rPr>
        <w:t xml:space="preserve"> И что, как не игра будет более этому способствовать!</w:t>
      </w:r>
    </w:p>
    <w:sectPr w:rsidR="009A6EF0" w:rsidRPr="009A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0EBA"/>
    <w:multiLevelType w:val="hybridMultilevel"/>
    <w:tmpl w:val="7EFA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7FD9"/>
    <w:multiLevelType w:val="hybridMultilevel"/>
    <w:tmpl w:val="4336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C9"/>
    <w:rsid w:val="00055DD2"/>
    <w:rsid w:val="000A6BC9"/>
    <w:rsid w:val="000D329B"/>
    <w:rsid w:val="001846F5"/>
    <w:rsid w:val="002D3F41"/>
    <w:rsid w:val="003647AF"/>
    <w:rsid w:val="003900E9"/>
    <w:rsid w:val="003A2C47"/>
    <w:rsid w:val="004C5A1B"/>
    <w:rsid w:val="00661062"/>
    <w:rsid w:val="009A6EF0"/>
    <w:rsid w:val="00B16785"/>
    <w:rsid w:val="00D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0736"/>
  <w15:chartTrackingRefBased/>
  <w15:docId w15:val="{FB0CCAB6-74EC-42E8-B40C-20595DEA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2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2021-10-31T19:02:00Z</dcterms:created>
  <dcterms:modified xsi:type="dcterms:W3CDTF">2021-10-31T20:37:00Z</dcterms:modified>
</cp:coreProperties>
</file>