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8C" w:rsidRDefault="005223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723B8C" w:rsidRDefault="005223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общеразвивающего вида детский сад № 2 «Сказка»</w:t>
      </w:r>
    </w:p>
    <w:tbl>
      <w:tblPr>
        <w:tblStyle w:val="a5"/>
        <w:tblW w:w="67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56"/>
        <w:gridCol w:w="3266"/>
      </w:tblGrid>
      <w:tr w:rsidR="00723B8C">
        <w:trPr>
          <w:trHeight w:val="50"/>
        </w:trPr>
        <w:tc>
          <w:tcPr>
            <w:tcW w:w="3456" w:type="dxa"/>
            <w:shd w:val="clear" w:color="auto" w:fill="FFFFFF"/>
          </w:tcPr>
          <w:p w:rsidR="00723B8C" w:rsidRDefault="0052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СОГЛАСОВАНО УО</w:t>
            </w:r>
          </w:p>
        </w:tc>
        <w:tc>
          <w:tcPr>
            <w:tcW w:w="3266" w:type="dxa"/>
            <w:shd w:val="clear" w:color="auto" w:fill="FFFFFF"/>
          </w:tcPr>
          <w:p w:rsidR="00723B8C" w:rsidRDefault="00522361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</w:tc>
      </w:tr>
      <w:tr w:rsidR="00723B8C">
        <w:trPr>
          <w:trHeight w:val="50"/>
        </w:trPr>
        <w:tc>
          <w:tcPr>
            <w:tcW w:w="3456" w:type="dxa"/>
            <w:shd w:val="clear" w:color="auto" w:fill="FFFFFF"/>
          </w:tcPr>
          <w:p w:rsidR="00723B8C" w:rsidRDefault="0052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Некрасовское </w:t>
            </w:r>
          </w:p>
        </w:tc>
        <w:tc>
          <w:tcPr>
            <w:tcW w:w="3266" w:type="dxa"/>
            <w:shd w:val="clear" w:color="auto" w:fill="FFFFFF"/>
          </w:tcPr>
          <w:p w:rsidR="00723B8C" w:rsidRDefault="00522361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МБДОУ «Детский сад</w:t>
            </w:r>
          </w:p>
        </w:tc>
      </w:tr>
      <w:tr w:rsidR="00723B8C">
        <w:trPr>
          <w:trHeight w:val="50"/>
        </w:trPr>
        <w:tc>
          <w:tcPr>
            <w:tcW w:w="3456" w:type="dxa"/>
            <w:shd w:val="clear" w:color="auto" w:fill="FFFFFF"/>
          </w:tcPr>
          <w:p w:rsidR="00723B8C" w:rsidRDefault="0052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        ______________</w:t>
            </w:r>
          </w:p>
        </w:tc>
        <w:tc>
          <w:tcPr>
            <w:tcW w:w="3266" w:type="dxa"/>
            <w:shd w:val="clear" w:color="auto" w:fill="FFFFFF"/>
          </w:tcPr>
          <w:p w:rsidR="00723B8C" w:rsidRDefault="00522361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»</w:t>
            </w:r>
          </w:p>
        </w:tc>
      </w:tr>
      <w:tr w:rsidR="00723B8C">
        <w:trPr>
          <w:trHeight w:val="50"/>
        </w:trPr>
        <w:tc>
          <w:tcPr>
            <w:tcW w:w="3456" w:type="dxa"/>
            <w:shd w:val="clear" w:color="auto" w:fill="FFFFFF"/>
          </w:tcPr>
          <w:p w:rsidR="00723B8C" w:rsidRDefault="0052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(Ф.И.О.)</w:t>
            </w:r>
          </w:p>
        </w:tc>
        <w:tc>
          <w:tcPr>
            <w:tcW w:w="3266" w:type="dxa"/>
            <w:shd w:val="clear" w:color="auto" w:fill="FFFFFF"/>
          </w:tcPr>
          <w:p w:rsidR="00723B8C" w:rsidRDefault="00522361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      _________________</w:t>
            </w:r>
          </w:p>
        </w:tc>
      </w:tr>
      <w:tr w:rsidR="00723B8C">
        <w:trPr>
          <w:trHeight w:val="50"/>
        </w:trPr>
        <w:tc>
          <w:tcPr>
            <w:tcW w:w="3456" w:type="dxa"/>
            <w:shd w:val="clear" w:color="auto" w:fill="FFFFFF"/>
          </w:tcPr>
          <w:p w:rsidR="00723B8C" w:rsidRDefault="0052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«____» __________________ 2020 г.</w:t>
            </w:r>
          </w:p>
        </w:tc>
        <w:tc>
          <w:tcPr>
            <w:tcW w:w="3266" w:type="dxa"/>
            <w:shd w:val="clear" w:color="auto" w:fill="FFFFFF"/>
          </w:tcPr>
          <w:p w:rsidR="00723B8C" w:rsidRDefault="00522361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(Ф.И.О.)</w:t>
            </w:r>
          </w:p>
        </w:tc>
      </w:tr>
      <w:tr w:rsidR="00723B8C">
        <w:trPr>
          <w:trHeight w:val="50"/>
        </w:trPr>
        <w:tc>
          <w:tcPr>
            <w:tcW w:w="3456" w:type="dxa"/>
            <w:shd w:val="clear" w:color="auto" w:fill="FFFFFF"/>
          </w:tcPr>
          <w:p w:rsidR="00723B8C" w:rsidRDefault="0072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FFFFFF"/>
          </w:tcPr>
          <w:p w:rsidR="00723B8C" w:rsidRDefault="00522361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«____» __________________ 2020 г.</w:t>
            </w:r>
          </w:p>
        </w:tc>
      </w:tr>
    </w:tbl>
    <w:p w:rsidR="00723B8C" w:rsidRDefault="00723B8C">
      <w:pPr>
        <w:spacing w:after="0"/>
      </w:pPr>
    </w:p>
    <w:p w:rsidR="00723B8C" w:rsidRDefault="00723B8C">
      <w:pPr>
        <w:spacing w:after="0"/>
      </w:pPr>
    </w:p>
    <w:tbl>
      <w:tblPr>
        <w:tblStyle w:val="a6"/>
        <w:tblW w:w="3617" w:type="dxa"/>
        <w:tblInd w:w="3561" w:type="dxa"/>
        <w:tblLayout w:type="fixed"/>
        <w:tblLook w:val="0000" w:firstRow="0" w:lastRow="0" w:firstColumn="0" w:lastColumn="0" w:noHBand="0" w:noVBand="0"/>
      </w:tblPr>
      <w:tblGrid>
        <w:gridCol w:w="3617"/>
      </w:tblGrid>
      <w:tr w:rsidR="00723B8C">
        <w:trPr>
          <w:trHeight w:val="20"/>
        </w:trPr>
        <w:tc>
          <w:tcPr>
            <w:tcW w:w="3617" w:type="dxa"/>
            <w:shd w:val="clear" w:color="auto" w:fill="FFFFFF"/>
          </w:tcPr>
          <w:p w:rsidR="00723B8C" w:rsidRDefault="00522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ПРИНЯТО</w:t>
            </w:r>
          </w:p>
        </w:tc>
      </w:tr>
      <w:tr w:rsidR="00723B8C">
        <w:trPr>
          <w:trHeight w:val="20"/>
        </w:trPr>
        <w:tc>
          <w:tcPr>
            <w:tcW w:w="3617" w:type="dxa"/>
            <w:shd w:val="clear" w:color="auto" w:fill="FFFFFF"/>
          </w:tcPr>
          <w:p w:rsidR="00723B8C" w:rsidRDefault="00522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педагогическом совете № ____</w:t>
            </w:r>
          </w:p>
        </w:tc>
      </w:tr>
      <w:tr w:rsidR="00723B8C">
        <w:trPr>
          <w:trHeight w:val="20"/>
        </w:trPr>
        <w:tc>
          <w:tcPr>
            <w:tcW w:w="3617" w:type="dxa"/>
            <w:shd w:val="clear" w:color="auto" w:fill="FFFFFF"/>
          </w:tcPr>
          <w:p w:rsidR="00723B8C" w:rsidRDefault="00522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№_____ __________2020г.</w:t>
            </w:r>
          </w:p>
        </w:tc>
      </w:tr>
      <w:tr w:rsidR="00723B8C">
        <w:trPr>
          <w:trHeight w:val="20"/>
        </w:trPr>
        <w:tc>
          <w:tcPr>
            <w:tcW w:w="3617" w:type="dxa"/>
            <w:shd w:val="clear" w:color="auto" w:fill="FFFFFF"/>
          </w:tcPr>
          <w:p w:rsidR="00723B8C" w:rsidRDefault="00522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</w:t>
            </w:r>
          </w:p>
        </w:tc>
      </w:tr>
      <w:tr w:rsidR="00723B8C">
        <w:trPr>
          <w:trHeight w:val="20"/>
        </w:trPr>
        <w:tc>
          <w:tcPr>
            <w:tcW w:w="3617" w:type="dxa"/>
            <w:shd w:val="clear" w:color="auto" w:fill="FFFFFF"/>
          </w:tcPr>
          <w:p w:rsidR="00723B8C" w:rsidRDefault="00522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(Ф.И.О.)</w:t>
            </w:r>
          </w:p>
          <w:p w:rsidR="00723B8C" w:rsidRDefault="00723B8C">
            <w:pPr>
              <w:spacing w:after="0" w:line="240" w:lineRule="auto"/>
              <w:rPr>
                <w:sz w:val="18"/>
                <w:szCs w:val="18"/>
              </w:rPr>
            </w:pPr>
          </w:p>
          <w:p w:rsidR="00723B8C" w:rsidRDefault="00723B8C">
            <w:pPr>
              <w:spacing w:after="0" w:line="240" w:lineRule="auto"/>
              <w:rPr>
                <w:sz w:val="18"/>
                <w:szCs w:val="18"/>
              </w:rPr>
            </w:pPr>
          </w:p>
          <w:p w:rsidR="00723B8C" w:rsidRDefault="00723B8C">
            <w:pPr>
              <w:spacing w:after="0" w:line="240" w:lineRule="auto"/>
              <w:rPr>
                <w:sz w:val="18"/>
                <w:szCs w:val="18"/>
              </w:rPr>
            </w:pPr>
          </w:p>
          <w:p w:rsidR="00723B8C" w:rsidRDefault="00723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23B8C" w:rsidRDefault="005223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Парциальная программа нравственно-патриотического воспитания детей 5-7 лет в рамках выполнения регионального компонента </w:t>
      </w:r>
    </w:p>
    <w:p w:rsidR="00723B8C" w:rsidRDefault="005223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«Маленькие знатоки Родного края»</w:t>
      </w: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5223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г.</w:t>
      </w:r>
    </w:p>
    <w:p w:rsidR="00723B8C" w:rsidRDefault="005223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Авторы составители</w:t>
      </w: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5223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Краткая аннотация</w:t>
      </w: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5223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</w:p>
    <w:p w:rsidR="00723B8C" w:rsidRDefault="005223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1.Целевой раздел. Пояснительная записка</w:t>
      </w:r>
    </w:p>
    <w:p w:rsidR="00723B8C" w:rsidRDefault="005223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1.Новизна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актуальность……………………………………</w:t>
      </w:r>
    </w:p>
    <w:p w:rsidR="00723B8C" w:rsidRDefault="005223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2.Цель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задачи программы…………………………………</w:t>
      </w:r>
    </w:p>
    <w:p w:rsidR="00723B8C" w:rsidRDefault="005223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3.Принцыпы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подходы, осуществляемые в процессе реализации программы………………………………………..</w:t>
      </w:r>
    </w:p>
    <w:p w:rsidR="00723B8C" w:rsidRDefault="005223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4.Возраст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детей, участвующих в реализации программы……………………………………………………...</w:t>
      </w:r>
    </w:p>
    <w:p w:rsidR="00723B8C" w:rsidRDefault="005223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5.Ожидаемые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и способы их проверки………...</w:t>
      </w:r>
    </w:p>
    <w:p w:rsidR="00723B8C" w:rsidRDefault="005223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6.Формы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подведения итогов реализации программы……..</w:t>
      </w: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5223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1.ЦЕЛЕВОЙ РАЗДЕЛ</w:t>
      </w:r>
    </w:p>
    <w:p w:rsidR="00723B8C" w:rsidRDefault="005223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723B8C" w:rsidRDefault="005223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1.Новизна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актуальность</w:t>
      </w:r>
    </w:p>
    <w:p w:rsidR="00723B8C" w:rsidRDefault="005223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Новизна данной парциальной программы заключается в интегративном характере и осуществляется в процессе освоения детьми всех образовательных областей, предусмотренных ФГОС ДО. Сочетание разнообразных средств обучения в рамках работы по краеведению, выводит </w:t>
      </w:r>
      <w:r>
        <w:rPr>
          <w:rFonts w:ascii="Times New Roman" w:eastAsia="Times New Roman" w:hAnsi="Times New Roman" w:cs="Times New Roman"/>
          <w:sz w:val="24"/>
          <w:szCs w:val="24"/>
        </w:rPr>
        <w:t>ребенка за рамки привычного образовательного процесса, расширяет кругозор и дает возможность для духовного роста и продуктивного общения с детьми и окружающими взрослыми.</w:t>
      </w:r>
    </w:p>
    <w:p w:rsidR="00723B8C" w:rsidRDefault="00522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парциальной программы обусловлена такими современными условиями как пере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осмысление сущности патриотического воспитания: идея воспитания патриотизма, приобретая всё большее общественное значение, становится задачей государственной важности. </w:t>
      </w:r>
    </w:p>
    <w:p w:rsidR="00723B8C" w:rsidRDefault="00522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Патриотизм начинается с малого – с воспитания любви к малой родине: к родному городу, р</w:t>
      </w:r>
      <w:r>
        <w:rPr>
          <w:rFonts w:ascii="Times New Roman" w:eastAsia="Times New Roman" w:hAnsi="Times New Roman" w:cs="Times New Roman"/>
          <w:sz w:val="24"/>
          <w:szCs w:val="24"/>
        </w:rPr>
        <w:t>айону, в котором живет ребенок, осознания и понимания им смысла понятия «Родина», «малая Родина»,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краелюбие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23B8C" w:rsidRDefault="00522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краеведение – значимая задача каждого ДОУ в нашем поселке.</w:t>
      </w:r>
    </w:p>
    <w:p w:rsidR="00723B8C" w:rsidRDefault="00522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имеет теоретическую и практическую значимость для нашей дошкольной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организации. Реализация системы теоретико- и практико-ориентированных мероприятий, направленных на родителей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позволит повысить их педагогическую грамотность в вопросах краеведческого образования детей. Реализация системы совместн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с детьми деятельности, проводимой в разнообразных занимательных и инновационных формах, позволит повысить их интерес к родному поселку, расширить и обогатить их представления об исторических событиях, культуре, достопримечательностях, интересных фактах </w:t>
      </w:r>
      <w:r>
        <w:rPr>
          <w:rFonts w:ascii="Times New Roman" w:eastAsia="Times New Roman" w:hAnsi="Times New Roman" w:cs="Times New Roman"/>
          <w:sz w:val="24"/>
          <w:szCs w:val="24"/>
        </w:rPr>
        <w:t>из жизни знаменитых людей, природных особенностях, а главное, побудить детей к преобразовательной деятельности, готовности сохранять и улучшать свой родной край.</w:t>
      </w:r>
    </w:p>
    <w:p w:rsidR="00723B8C" w:rsidRDefault="00522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Значимость для муниципальной системы образования поселка Некрасовское предлагаемой парциальной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ходе разработки и реализации программы педагогической командой ДОО были созданы электронные банки материалов по различным направлениям: история, культура, достопримечательности,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знаменитые люди, природа поселка Некрасовское. Были разработаны </w:t>
      </w:r>
      <w:r>
        <w:rPr>
          <w:rFonts w:ascii="Times New Roman" w:eastAsia="Times New Roman" w:hAnsi="Times New Roman" w:cs="Times New Roman"/>
          <w:sz w:val="24"/>
          <w:szCs w:val="24"/>
        </w:rPr>
        <w:t>циклы конспектов совместной деятельности с детьми двух возрастных групп (старшей и подготовительной) по заявленным выше направлениям, и дидактическое сопровождение к ним в виде электронного банка фотографий, иллюстраций, презентаций, виртуальных экскурсий,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исторических сведений и справок для родителей и педагогов и пр. </w:t>
      </w:r>
    </w:p>
    <w:p w:rsidR="00723B8C" w:rsidRDefault="00522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Готовые материалы будут полезны начинающим педагогам как нашей дошкольной образовательной организации, так и педагогам системы дошкольного образования поселка Некрасовское для организации и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 эффективной работы с детьми и родителями по краеведению.</w:t>
      </w:r>
    </w:p>
    <w:p w:rsidR="00723B8C" w:rsidRDefault="00522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инновационность представленной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создании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ДОУ  системы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 со всеми участниками образовательных отношений по нравственно-патриотическому воспитанию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5-7 лет через ознакомление с родным поселком с применением инновационных форм и методов.</w:t>
      </w:r>
    </w:p>
    <w:p w:rsidR="00723B8C" w:rsidRDefault="00522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2.Цель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 парциальной программы</w:t>
      </w:r>
    </w:p>
    <w:p w:rsidR="00723B8C" w:rsidRDefault="00522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создание системы работы, способствующей формированию положительного отношения к малой родине, воспитание интереса </w:t>
      </w:r>
      <w:r>
        <w:rPr>
          <w:rFonts w:ascii="Times New Roman" w:eastAsia="Times New Roman" w:hAnsi="Times New Roman" w:cs="Times New Roman"/>
          <w:sz w:val="24"/>
          <w:szCs w:val="24"/>
        </w:rPr>
        <w:t>и любви к родному поселку посредством организации краеведческой работы в ДОУ.</w:t>
      </w:r>
    </w:p>
    <w:p w:rsidR="00723B8C" w:rsidRDefault="00522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23B8C" w:rsidRDefault="005223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работе с детьми:</w:t>
      </w:r>
    </w:p>
    <w:p w:rsidR="00723B8C" w:rsidRDefault="0052236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детей о родном поселке Некрасовское, о социокультурных ценностях (достопримечательностях, культурных учреждениях, памятниках, архитектуре, событиях прошлого и настоящего; символике).</w:t>
      </w:r>
    </w:p>
    <w:p w:rsidR="00723B8C" w:rsidRDefault="0052236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чувство привязанности и любви к сво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ему поселку, восхищение его красотой и достопримечательностями. </w:t>
      </w:r>
    </w:p>
    <w:p w:rsidR="00723B8C" w:rsidRDefault="0052236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приобщению детей к истории, поселка Некрасовское.</w:t>
      </w:r>
    </w:p>
    <w:p w:rsidR="00723B8C" w:rsidRDefault="0052236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Побуждать детей к проявлению бережного отношения и заботы о своем родном поселке. </w:t>
      </w:r>
    </w:p>
    <w:p w:rsidR="00723B8C" w:rsidRDefault="005223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работе с педагогами:</w:t>
      </w:r>
    </w:p>
    <w:p w:rsidR="00723B8C" w:rsidRDefault="005223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повышению профессиональной компетентности педагогов в сфере краеведческого образования детей 5-7 лет посредством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теоретико- и практико-ориентированных мероприятий и побуждения к самообразованию</w:t>
      </w:r>
    </w:p>
    <w:p w:rsidR="00723B8C" w:rsidRDefault="005223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Побуждать педагогов к активному 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 в разработке программно-методического обеспечения по краеведческому образованию детей и родителей.</w:t>
      </w:r>
    </w:p>
    <w:p w:rsidR="00723B8C" w:rsidRDefault="005223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работе с родителями:</w:t>
      </w:r>
    </w:p>
    <w:p w:rsidR="00723B8C" w:rsidRDefault="005223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воспитательный потенциал семей, интересы и потребности родителей в вопросах краеведческого образования дошкольников.</w:t>
      </w:r>
    </w:p>
    <w:p w:rsidR="00723B8C" w:rsidRDefault="005223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психолого-педагогическую поддержку родителей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повышение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педагогической компетентности в реализации краеведения в семье.</w:t>
      </w:r>
    </w:p>
    <w:p w:rsidR="00723B8C" w:rsidRDefault="005223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вовлечению семей воспитанников в образовательное пространство ДОО в сфере ознакомления с родным поселком.</w:t>
      </w:r>
    </w:p>
    <w:p w:rsidR="00723B8C" w:rsidRDefault="005223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3.Принцыпы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подходы, осуществляемые в процессе реализации программы</w:t>
      </w:r>
    </w:p>
    <w:p w:rsidR="00723B8C" w:rsidRDefault="005223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Основополагающими подходами к построению образовательной деятельности в рамках программы стали следующие принципы:</w:t>
      </w:r>
    </w:p>
    <w:p w:rsidR="00723B8C" w:rsidRDefault="00522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Принцип доступности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содержание и объем знаний о родном крае, приемы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соответствуют возрасту и уровню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познавательного  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 </w:t>
      </w:r>
    </w:p>
    <w:p w:rsidR="00723B8C" w:rsidRDefault="00522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Принцип постепенности, последовательности и систематичности: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 повторяются в каждой группе, изменяется только содержание, объем познавательного материала и сложность. </w:t>
      </w:r>
    </w:p>
    <w:p w:rsidR="00723B8C" w:rsidRDefault="00522361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Принцип непрерывности и преемственности педагогического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создает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 для обогащения детских представлений о Родном крае, позитивно отражается на перспективах развития ребенка.</w:t>
      </w:r>
    </w:p>
    <w:p w:rsidR="00723B8C" w:rsidRDefault="00522361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Принцип рационального сочетания разных видов деятельности.</w:t>
      </w:r>
    </w:p>
    <w:p w:rsidR="00723B8C" w:rsidRDefault="00522361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Принци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 развивающего характера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основанного на детской активности. </w:t>
      </w:r>
    </w:p>
    <w:p w:rsidR="00723B8C" w:rsidRDefault="00723B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B8C" w:rsidRDefault="00723B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8C" w:rsidRDefault="00723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23B8C">
      <w:pgSz w:w="8419" w:h="11906"/>
      <w:pgMar w:top="85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0F54"/>
    <w:multiLevelType w:val="multilevel"/>
    <w:tmpl w:val="6E402B3E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5C10A00"/>
    <w:multiLevelType w:val="multilevel"/>
    <w:tmpl w:val="85326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329E6"/>
    <w:multiLevelType w:val="multilevel"/>
    <w:tmpl w:val="4C5A7FB0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73F7723"/>
    <w:multiLevelType w:val="multilevel"/>
    <w:tmpl w:val="9790EE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8C"/>
    <w:rsid w:val="00515C66"/>
    <w:rsid w:val="00522361"/>
    <w:rsid w:val="0072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87B7C-3C84-497E-83EB-9EB655AE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2022-04-26T13:04:00Z</dcterms:created>
  <dcterms:modified xsi:type="dcterms:W3CDTF">2022-04-26T13:04:00Z</dcterms:modified>
</cp:coreProperties>
</file>